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D9" w:rsidRDefault="00C973D9">
      <w:r>
        <w:t>1. What are good safety rules to always follow in a chemistry lab?</w:t>
      </w:r>
    </w:p>
    <w:p w:rsidR="00C973D9" w:rsidRDefault="00C973D9">
      <w:r>
        <w:t>2. List hazards with their meaning and precautions.</w:t>
      </w:r>
    </w:p>
    <w:p w:rsidR="00C973D9" w:rsidRDefault="00C973D9">
      <w:r>
        <w:t>3.  What is the density of water?</w:t>
      </w:r>
    </w:p>
    <w:p w:rsidR="00C973D9" w:rsidRDefault="00C973D9">
      <w:r>
        <w:t xml:space="preserve">4. If something is </w:t>
      </w:r>
      <w:proofErr w:type="gramStart"/>
      <w:r>
        <w:t>more dense</w:t>
      </w:r>
      <w:proofErr w:type="gramEnd"/>
      <w:r>
        <w:t xml:space="preserve"> than water, would it sink or float in water?</w:t>
      </w:r>
    </w:p>
    <w:p w:rsidR="00C973D9" w:rsidRDefault="00823CEA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319.2pt;margin-top:5.5pt;width:78pt;height:72.05pt;rotation:8910744fd;z-index:251661312" coordsize="21600,21858" adj="-5645107,53323,,21551" path="wr-21600,-49,21600,43151,1455,,21598,21858nfewr-21600,-49,21600,43151,1455,,21598,21858l,21551nsxe">
            <v:path o:connectlocs="1455,0;21598,21858;0,21551"/>
          </v:shape>
        </w:pict>
      </w:r>
      <w:r w:rsidR="00C973D9">
        <w:rPr>
          <w:noProof/>
        </w:rPr>
        <w:pict>
          <v:oval id="_x0000_s1030" style="position:absolute;margin-left:303.75pt;margin-top:14.5pt;width:103.5pt;height:24.75pt;z-index:251662336" fillcolor="gray [1629]" strokecolor="black [3213]">
            <v:fill r:id="rId6" o:title="Zig zag" type="pattern"/>
          </v:oval>
        </w:pict>
      </w:r>
      <w:r w:rsidR="00C973D9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303.75pt;margin-top:14.5pt;width:103.5pt;height:106.5pt;z-index:251658240"/>
        </w:pict>
      </w:r>
      <w:r w:rsidR="00C973D9">
        <w:t>5. If two liquids are not miscible, what does that mean?</w:t>
      </w:r>
    </w:p>
    <w:p w:rsidR="00C973D9" w:rsidRDefault="00823CEA">
      <w:r>
        <w:rPr>
          <w:noProof/>
        </w:rPr>
        <w:pict>
          <v:shape id="_x0000_s1027" type="#_x0000_t19" style="position:absolute;margin-left:319.2pt;margin-top:23.5pt;width:78pt;height:72.05pt;rotation:8910744fd;z-index:251659264" coordsize="21600,21858" adj="-5645107,53323,,21551" path="wr-21600,-49,21600,43151,1455,,21598,21858nfewr-21600,-49,21600,43151,1455,,21598,21858l,21551nsxe">
            <v:path o:connectlocs="1455,0;21598,21858;0,21551"/>
          </v:shape>
        </w:pict>
      </w:r>
      <w:r w:rsidR="00C973D9">
        <w:rPr>
          <w:noProof/>
        </w:rPr>
        <w:pict>
          <v:shape id="_x0000_s1028" type="#_x0000_t19" style="position:absolute;margin-left:319.2pt;margin-top:3.25pt;width:78pt;height:72.05pt;rotation:8910744fd;z-index:251660288" coordsize="21600,21858" adj="-5645107,53323,,21551" path="wr-21600,-49,21600,43151,1455,,21598,21858nfewr-21600,-49,21600,43151,1455,,21598,21858l,21551nsxe">
            <v:path o:connectlocs="1455,0;21598,21858;0,21551"/>
          </v:shape>
        </w:pict>
      </w:r>
      <w:r w:rsidR="00C973D9">
        <w:t>6. If liquid A has a density of 0.5g/ml</w:t>
      </w:r>
    </w:p>
    <w:p w:rsidR="00C973D9" w:rsidRDefault="00C973D9">
      <w:r>
        <w:t xml:space="preserve">    &amp; Liquid B has a density of 0.95g/ml</w:t>
      </w:r>
    </w:p>
    <w:p w:rsidR="00C973D9" w:rsidRDefault="00C973D9">
      <w:r>
        <w:t xml:space="preserve">    &amp; Liquid C has a density of 9.5 g/ml</w:t>
      </w:r>
    </w:p>
    <w:p w:rsidR="00C973D9" w:rsidRDefault="00C973D9">
      <w:r>
        <w:t xml:space="preserve">    &amp; Liquid D is water</w:t>
      </w:r>
    </w:p>
    <w:p w:rsidR="00C973D9" w:rsidRDefault="00C973D9">
      <w:r>
        <w:t xml:space="preserve">   Considering that none of these are miscible, were in a jar together that had been shaken, what order would the liquids layer? Use the diagram to aid you. </w:t>
      </w:r>
    </w:p>
    <w:p w:rsidR="00823CEA" w:rsidRDefault="00823CEA">
      <w:r>
        <w:t>7. What are the signs that a chemical reaction has occurred?</w:t>
      </w:r>
    </w:p>
    <w:p w:rsidR="00823CEA" w:rsidRDefault="00823CEA"/>
    <w:p w:rsidR="00823CEA" w:rsidRDefault="00823CEA">
      <w:r>
        <w:t>8. How would you separate fine sand from water?</w:t>
      </w:r>
    </w:p>
    <w:p w:rsidR="00823CEA" w:rsidRDefault="00823CEA"/>
    <w:p w:rsidR="00823CEA" w:rsidRDefault="00823CEA">
      <w:r>
        <w:t>9. How would you separate salt from water?</w:t>
      </w:r>
    </w:p>
    <w:p w:rsidR="00823CEA" w:rsidRDefault="00823CEA"/>
    <w:p w:rsidR="00823CEA" w:rsidRDefault="00823CEA">
      <w:r>
        <w:t>10. How would you separate 1,000,000 iron beads from 1,000,000 copper beads of the same diameter?</w:t>
      </w:r>
    </w:p>
    <w:p w:rsidR="00823CEA" w:rsidRDefault="00823CEA"/>
    <w:p w:rsidR="00823CEA" w:rsidRDefault="00823CEA">
      <w:r>
        <w:t>11. Know how to read a graduated cylinder, a ruler, and a triple beam</w:t>
      </w:r>
      <w:r w:rsidR="006012DE">
        <w:rPr>
          <w:noProof/>
        </w:rPr>
        <w:drawing>
          <wp:inline distT="0" distB="0" distL="0" distR="0">
            <wp:extent cx="5038725" cy="2019300"/>
            <wp:effectExtent l="19050" t="0" r="9525" b="0"/>
            <wp:docPr id="4" name="Picture 2" descr="metric_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ic_rul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balance.</w:t>
      </w:r>
    </w:p>
    <w:p w:rsidR="00823CEA" w:rsidRDefault="00823CEA"/>
    <w:p w:rsidR="00823CEA" w:rsidRDefault="00C07067">
      <w:r>
        <w:rPr>
          <w:noProof/>
        </w:rPr>
        <w:drawing>
          <wp:inline distT="0" distB="0" distL="0" distR="0">
            <wp:extent cx="5943600" cy="2592705"/>
            <wp:effectExtent l="19050" t="0" r="0" b="0"/>
            <wp:docPr id="1" name="Picture 0" descr="grad_cyl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cylinde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61" w:rsidRDefault="00C25561">
      <w:r>
        <w:rPr>
          <w:noProof/>
        </w:rPr>
        <w:drawing>
          <wp:inline distT="0" distB="0" distL="0" distR="0">
            <wp:extent cx="5943600" cy="3094990"/>
            <wp:effectExtent l="19050" t="0" r="0" b="0"/>
            <wp:docPr id="5" name="Picture 4" descr="triple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_b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61" w:rsidRDefault="00C25561">
      <w:r>
        <w:t xml:space="preserve">12. Know how to calculate volume of a geometric shape such as a cube or a cylinder. First what is the formula for the volume of a </w:t>
      </w:r>
      <w:r w:rsidR="00EB43B7">
        <w:t>rectangular prism</w:t>
      </w:r>
      <w:r>
        <w:t>? Then what is the formula for the volume of a cylinder? Now find the volume of these objects:</w:t>
      </w:r>
    </w:p>
    <w:p w:rsidR="00C25561" w:rsidRDefault="00C25561">
      <w:r>
        <w:rPr>
          <w:noProof/>
        </w:rPr>
        <w:drawing>
          <wp:inline distT="0" distB="0" distL="0" distR="0">
            <wp:extent cx="1173518" cy="1343025"/>
            <wp:effectExtent l="19050" t="0" r="7582" b="0"/>
            <wp:docPr id="6" name="Picture 5" descr="cylinder_m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linder_mea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38" cy="134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B7">
        <w:t xml:space="preserve">                                                             </w:t>
      </w:r>
      <w:r w:rsidR="00EB43B7">
        <w:rPr>
          <w:noProof/>
        </w:rPr>
        <w:drawing>
          <wp:inline distT="0" distB="0" distL="0" distR="0">
            <wp:extent cx="2162175" cy="1377806"/>
            <wp:effectExtent l="19050" t="0" r="9525" b="0"/>
            <wp:docPr id="7" name="Picture 6" descr="rect_pr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_pris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37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2D" w:rsidRDefault="0051472D">
      <w:r>
        <w:t xml:space="preserve">13. Know how to calculate density. What is the formula for calculating density? Now use it to determine which sample is </w:t>
      </w:r>
      <w:proofErr w:type="gramStart"/>
      <w:r>
        <w:t>more dense</w:t>
      </w:r>
      <w:proofErr w:type="gramEnd"/>
      <w:r>
        <w:t>.</w:t>
      </w:r>
    </w:p>
    <w:p w:rsidR="0051472D" w:rsidRDefault="0051472D">
      <w:r>
        <w:rPr>
          <w:noProof/>
        </w:rPr>
        <w:drawing>
          <wp:inline distT="0" distB="0" distL="0" distR="0">
            <wp:extent cx="2029108" cy="2991268"/>
            <wp:effectExtent l="19050" t="0" r="9242" b="0"/>
            <wp:docPr id="8" name="Picture 7" descr="den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it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29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2D" w:rsidRDefault="0051472D">
      <w:r>
        <w:t>14. Explain what steps a hazmat scientist would take when approaching a barrel of a mixture of an unidentified substance.</w:t>
      </w:r>
    </w:p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CB50BA" w:rsidRDefault="00CB50BA"/>
    <w:p w:rsidR="000D5FB2" w:rsidRPr="000D5FB2" w:rsidRDefault="000D5FB2" w:rsidP="000D5FB2">
      <w:pPr>
        <w:rPr>
          <w:b/>
        </w:rPr>
      </w:pPr>
      <w:r w:rsidRPr="000D5FB2">
        <w:rPr>
          <w:b/>
        </w:rPr>
        <w:t xml:space="preserve">Directions:  The MSDS sheet for a common laboratory chemical appears on the </w:t>
      </w:r>
      <w:r w:rsidRPr="000D5FB2">
        <w:rPr>
          <w:b/>
        </w:rPr>
        <w:t>last pages</w:t>
      </w:r>
      <w:r w:rsidRPr="000D5FB2">
        <w:rPr>
          <w:b/>
        </w:rPr>
        <w:t xml:space="preserve">.  Answer the following questions on this paper (complete sentences are not needed).  </w:t>
      </w:r>
    </w:p>
    <w:p w:rsidR="000D5FB2" w:rsidRDefault="000D5FB2" w:rsidP="000D5FB2">
      <w:r>
        <w:t>1.  What is the name of the chemical?</w:t>
      </w:r>
    </w:p>
    <w:p w:rsidR="000D5FB2" w:rsidRDefault="000D5FB2" w:rsidP="000D5FB2"/>
    <w:p w:rsidR="000D5FB2" w:rsidRDefault="000D5FB2" w:rsidP="000D5FB2">
      <w:r>
        <w:t>2.  Can you find a chemical formula for this chemical?  What is it?</w:t>
      </w:r>
    </w:p>
    <w:p w:rsidR="000D5FB2" w:rsidRDefault="000D5FB2" w:rsidP="000D5FB2"/>
    <w:p w:rsidR="000D5FB2" w:rsidRDefault="000D5FB2" w:rsidP="000D5FB2">
      <w:pPr>
        <w:spacing w:after="0"/>
      </w:pPr>
      <w:r>
        <w:t xml:space="preserve">3. Is this chemical flammable?        </w:t>
      </w:r>
    </w:p>
    <w:p w:rsidR="000D5FB2" w:rsidRDefault="000D5FB2" w:rsidP="000D5FB2">
      <w:pPr>
        <w:spacing w:after="0"/>
      </w:pPr>
      <w:r>
        <w:t>-</w:t>
      </w:r>
      <w:r>
        <w:t xml:space="preserve"> If involved in a fire, what type of extinguisher should be used?</w:t>
      </w:r>
    </w:p>
    <w:p w:rsidR="000D5FB2" w:rsidRDefault="000D5FB2" w:rsidP="000D5FB2">
      <w:pPr>
        <w:spacing w:after="0"/>
      </w:pPr>
      <w:r>
        <w:t xml:space="preserve"> </w:t>
      </w:r>
      <w:r>
        <w:t>-</w:t>
      </w:r>
      <w:r>
        <w:t xml:space="preserve">Should any other special procedures be used in fighting fires?  </w:t>
      </w:r>
    </w:p>
    <w:p w:rsidR="000D5FB2" w:rsidRDefault="000D5FB2" w:rsidP="000D5FB2">
      <w:pPr>
        <w:spacing w:after="0"/>
      </w:pPr>
      <w:r>
        <w:t xml:space="preserve"> -</w:t>
      </w:r>
      <w:r>
        <w:t>Are there any unusual fire or explosion dangers?</w:t>
      </w:r>
    </w:p>
    <w:p w:rsidR="000D5FB2" w:rsidRDefault="000D5FB2" w:rsidP="000D5FB2"/>
    <w:p w:rsidR="000D5FB2" w:rsidRDefault="000D5FB2" w:rsidP="000D5FB2"/>
    <w:p w:rsidR="000D5FB2" w:rsidRDefault="000D5FB2" w:rsidP="000D5FB2"/>
    <w:p w:rsidR="000D5FB2" w:rsidRDefault="000D5FB2" w:rsidP="000D5FB2">
      <w:r>
        <w:t>4.  What dangers does this chemical pose to your health?</w:t>
      </w:r>
    </w:p>
    <w:p w:rsidR="000D5FB2" w:rsidRDefault="000D5FB2" w:rsidP="000D5FB2"/>
    <w:p w:rsidR="000D5FB2" w:rsidRDefault="000D5FB2" w:rsidP="000D5FB2"/>
    <w:p w:rsidR="000D5FB2" w:rsidRDefault="000D5FB2" w:rsidP="000D5FB2">
      <w:r>
        <w:t>5. What should you do if you are exposed to this chemical?</w:t>
      </w:r>
    </w:p>
    <w:p w:rsidR="000D5FB2" w:rsidRDefault="000D5FB2" w:rsidP="000D5FB2"/>
    <w:p w:rsidR="000D5FB2" w:rsidRDefault="000D5FB2" w:rsidP="000D5FB2"/>
    <w:p w:rsidR="000D5FB2" w:rsidRDefault="000D5FB2" w:rsidP="000D5FB2">
      <w:r>
        <w:t>6. Are there any conditions under which this chemical may react dangerously?</w:t>
      </w:r>
    </w:p>
    <w:p w:rsidR="000D5FB2" w:rsidRDefault="000D5FB2" w:rsidP="000D5FB2"/>
    <w:p w:rsidR="000D5FB2" w:rsidRDefault="000D5FB2" w:rsidP="000D5FB2"/>
    <w:p w:rsidR="000D5FB2" w:rsidRDefault="000D5FB2" w:rsidP="000D5FB2">
      <w:r>
        <w:t>7. What should you wear when working with this chemical?  Is other protective equipment needed?</w:t>
      </w:r>
    </w:p>
    <w:p w:rsidR="000D5FB2" w:rsidRDefault="000D5FB2" w:rsidP="000D5FB2"/>
    <w:p w:rsidR="000D5FB2" w:rsidRDefault="000D5FB2" w:rsidP="000D5FB2"/>
    <w:p w:rsidR="000D5FB2" w:rsidRDefault="000D5FB2" w:rsidP="000D5FB2">
      <w:r>
        <w:t>8. What other kinds of important general information is given on an MSDS sheet (no need to list specific info for your chemical)</w:t>
      </w:r>
    </w:p>
    <w:p w:rsidR="000D5FB2" w:rsidRDefault="000D5FB2" w:rsidP="000D5FB2"/>
    <w:p w:rsidR="000D5FB2" w:rsidRDefault="000D5FB2"/>
    <w:p w:rsidR="000D5FB2" w:rsidRDefault="000D5FB2">
      <w:r>
        <w:rPr>
          <w:noProof/>
        </w:rPr>
        <w:drawing>
          <wp:inline distT="0" distB="0" distL="0" distR="0">
            <wp:extent cx="6458262" cy="8382000"/>
            <wp:effectExtent l="19050" t="0" r="0" b="0"/>
            <wp:docPr id="9" name="Picture 8" descr="msd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s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652" cy="838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FB2" w:rsidRDefault="000D5FB2">
      <w:r>
        <w:rPr>
          <w:noProof/>
        </w:rPr>
        <w:drawing>
          <wp:inline distT="0" distB="0" distL="0" distR="0">
            <wp:extent cx="6479402" cy="8382000"/>
            <wp:effectExtent l="19050" t="0" r="0" b="0"/>
            <wp:docPr id="10" name="Picture 9" descr="msd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s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022" cy="838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FB2" w:rsidSect="00C070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C1" w:rsidRDefault="00155DC1" w:rsidP="00C973D9">
      <w:pPr>
        <w:spacing w:after="0" w:line="240" w:lineRule="auto"/>
      </w:pPr>
      <w:r>
        <w:separator/>
      </w:r>
    </w:p>
  </w:endnote>
  <w:endnote w:type="continuationSeparator" w:id="0">
    <w:p w:rsidR="00155DC1" w:rsidRDefault="00155DC1" w:rsidP="00C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B2" w:rsidRDefault="000D5F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B2" w:rsidRDefault="000D5F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B2" w:rsidRDefault="000D5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C1" w:rsidRDefault="00155DC1" w:rsidP="00C973D9">
      <w:pPr>
        <w:spacing w:after="0" w:line="240" w:lineRule="auto"/>
      </w:pPr>
      <w:r>
        <w:separator/>
      </w:r>
    </w:p>
  </w:footnote>
  <w:footnote w:type="continuationSeparator" w:id="0">
    <w:p w:rsidR="00155DC1" w:rsidRDefault="00155DC1" w:rsidP="00C9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B2" w:rsidRDefault="000D5F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9" w:rsidRDefault="00C973D9">
    <w:pPr>
      <w:pStyle w:val="Header"/>
    </w:pPr>
    <w:r>
      <w:t>Study Guide for Unit A</w:t>
    </w:r>
    <w:r w:rsidR="000D5FB2">
      <w:tab/>
    </w:r>
    <w:r w:rsidR="000D5FB2">
      <w:tab/>
      <w:t xml:space="preserve">Name: </w:t>
    </w:r>
    <w:r w:rsidR="000D5FB2">
      <w:t>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B2" w:rsidRDefault="000D5F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73D9"/>
    <w:rsid w:val="000D5FB2"/>
    <w:rsid w:val="00155DC1"/>
    <w:rsid w:val="0051472D"/>
    <w:rsid w:val="006012DE"/>
    <w:rsid w:val="00675B59"/>
    <w:rsid w:val="007C104A"/>
    <w:rsid w:val="00823CEA"/>
    <w:rsid w:val="00A64AA2"/>
    <w:rsid w:val="00C07067"/>
    <w:rsid w:val="00C25561"/>
    <w:rsid w:val="00C476BB"/>
    <w:rsid w:val="00C973D9"/>
    <w:rsid w:val="00CB50BA"/>
    <w:rsid w:val="00EB43B7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7"/>
        <o:r id="V:Rule3" type="arc" idref="#_x0000_s1028"/>
        <o:r id="V:Rule4" type="arc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3D9"/>
  </w:style>
  <w:style w:type="paragraph" w:styleId="Footer">
    <w:name w:val="footer"/>
    <w:basedOn w:val="Normal"/>
    <w:link w:val="FooterChar"/>
    <w:uiPriority w:val="99"/>
    <w:semiHidden/>
    <w:unhideWhenUsed/>
    <w:rsid w:val="00C9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3D9"/>
  </w:style>
  <w:style w:type="paragraph" w:styleId="BalloonText">
    <w:name w:val="Balloon Text"/>
    <w:basedOn w:val="Normal"/>
    <w:link w:val="BalloonTextChar"/>
    <w:uiPriority w:val="99"/>
    <w:semiHidden/>
    <w:unhideWhenUsed/>
    <w:rsid w:val="00C0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2014-04-16T00:19:00Z</dcterms:created>
  <dcterms:modified xsi:type="dcterms:W3CDTF">2014-04-16T01:48:00Z</dcterms:modified>
</cp:coreProperties>
</file>