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Summary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In this activity, students in grades 5 to 12 learn about accuracy and precision by working in teams to design and build a robotic basketball player that can nail three free-throw shots in a row.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Grade level:</w:t>
      </w:r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5 -12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Time:</w:t>
      </w:r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Three or four 45-minute session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Learning objectives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After doing this activity, students should be able to:</w:t>
      </w:r>
    </w:p>
    <w:p w:rsidR="003567CA" w:rsidRPr="003567CA" w:rsidRDefault="003567CA" w:rsidP="003567CA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Understand and implement the engineering design process to solve a problem</w:t>
      </w:r>
    </w:p>
    <w:p w:rsidR="003567CA" w:rsidRPr="003567CA" w:rsidRDefault="003567CA" w:rsidP="003567CA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Understand the difference between precision and accuracy</w:t>
      </w:r>
    </w:p>
    <w:p w:rsidR="003567CA" w:rsidRPr="003567CA" w:rsidRDefault="003567CA" w:rsidP="003567CA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Use knowledge of simple machines to refine the projectile’s trajectory</w:t>
      </w:r>
    </w:p>
    <w:p w:rsidR="003567CA" w:rsidRPr="003567CA" w:rsidRDefault="003567CA" w:rsidP="003567CA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Calculate accuracy percentages and use scatter plots to visualize precision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Standards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National Science Education Standards</w:t>
      </w:r>
    </w:p>
    <w:p w:rsidR="003567CA" w:rsidRPr="003567CA" w:rsidRDefault="003567CA" w:rsidP="003567CA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Content Standard B: Physical Science</w:t>
      </w:r>
      <w:r w:rsidRPr="003567CA">
        <w:rPr>
          <w:rFonts w:ascii="Verdana" w:eastAsia="Times New Roman" w:hAnsi="Verdana" w:cs="Times New Roman"/>
          <w:i/>
          <w:iCs/>
          <w:color w:val="333333"/>
          <w:sz w:val="18"/>
        </w:rPr>
        <w:t>. As a result of their activities, students should develop an understanding of motions and forces, and transfer of energy [Grades 5-8] or interactions of energy and matter [Grades 9-12].</w:t>
      </w:r>
    </w:p>
    <w:p w:rsidR="003567CA" w:rsidRPr="003567CA" w:rsidRDefault="003567CA" w:rsidP="003567CA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Content Standard E: Science and Technology.</w:t>
      </w:r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i/>
          <w:iCs/>
          <w:color w:val="333333"/>
          <w:sz w:val="18"/>
        </w:rPr>
        <w:t>As a result of activities, students should develop abilities of technological design and understandings about science and technology. [Grades 5 -12]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Principles and Standards for School Mathematics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gramStart"/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Measurement Standard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Apply appropriate techniques, tools, and formulas to determine measurements. Use common benchmarks to select appropriate methods for estimating measurements [Grades 6-8]. Analyze precision, accuracy, and approximate error in measurement situations. [Grades 9-12]</w:t>
      </w:r>
    </w:p>
    <w:p w:rsidR="003567CA" w:rsidRPr="003567CA" w:rsidRDefault="003567CA" w:rsidP="003567CA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Common Core State Mathematics Standards</w:t>
      </w:r>
    </w:p>
    <w:p w:rsidR="003567CA" w:rsidRPr="003567CA" w:rsidRDefault="003567CA" w:rsidP="003567CA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5" w:history="1">
        <w:r w:rsidRPr="003567CA">
          <w:rPr>
            <w:rFonts w:ascii="Verdana" w:eastAsia="Times New Roman" w:hAnsi="Verdana" w:cs="Times New Roman"/>
            <w:color w:val="105CB6"/>
            <w:sz w:val="18"/>
            <w:u w:val="single"/>
          </w:rPr>
          <w:t>CCSS.Math.Content.6.SP.A.2</w:t>
        </w:r>
      </w:hyperlink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Understand that a set of data collected to answer a statistical question has a distribution which can be described by its center, spread, and overall shape. [Grade 6]</w:t>
      </w:r>
    </w:p>
    <w:p w:rsidR="003567CA" w:rsidRPr="003567CA" w:rsidRDefault="003567CA" w:rsidP="003567CA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6" w:history="1">
        <w:r w:rsidRPr="003567CA">
          <w:rPr>
            <w:rFonts w:ascii="Verdana" w:eastAsia="Times New Roman" w:hAnsi="Verdana" w:cs="Times New Roman"/>
            <w:color w:val="105CB6"/>
            <w:sz w:val="18"/>
            <w:u w:val="single"/>
          </w:rPr>
          <w:t>CCSS.Math.Content.6.SP.A.3</w:t>
        </w:r>
      </w:hyperlink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Recognize that a measure of center for a numerical data set summarizes all of its values with a single number, while a measure of variation describes how its values vary with a single number. [Grade 6]</w:t>
      </w:r>
    </w:p>
    <w:p w:rsidR="003567CA" w:rsidRPr="003567CA" w:rsidRDefault="003567CA" w:rsidP="003567CA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High School:</w:t>
      </w:r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b/>
          <w:bCs/>
          <w:color w:val="333333"/>
          <w:sz w:val="18"/>
        </w:rPr>
        <w:t>Use probability to evaluate outcomes of decisions</w:t>
      </w:r>
    </w:p>
    <w:p w:rsidR="003567CA" w:rsidRPr="003567CA" w:rsidRDefault="003567CA" w:rsidP="003567CA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7" w:history="1">
        <w:r w:rsidRPr="003567CA">
          <w:rPr>
            <w:rFonts w:ascii="Verdana" w:eastAsia="Times New Roman" w:hAnsi="Verdana" w:cs="Times New Roman"/>
            <w:color w:val="105CB6"/>
            <w:sz w:val="18"/>
            <w:u w:val="single"/>
          </w:rPr>
          <w:t>CCSS.Math.Content.HSS-MD.B.7</w:t>
        </w:r>
      </w:hyperlink>
      <w:r w:rsidRPr="003567CA">
        <w:rPr>
          <w:rFonts w:ascii="Verdana" w:eastAsia="Times New Roman" w:hAnsi="Verdana" w:cs="Times New Roman"/>
          <w:color w:val="333333"/>
          <w:sz w:val="18"/>
        </w:rPr>
        <w:t> </w:t>
      </w:r>
      <w:r w:rsidRPr="003567CA">
        <w:rPr>
          <w:rFonts w:ascii="Verdana" w:eastAsia="Times New Roman" w:hAnsi="Verdana" w:cs="Times New Roman"/>
          <w:color w:val="333333"/>
          <w:sz w:val="18"/>
          <w:szCs w:val="18"/>
        </w:rPr>
        <w:t>Analyze decisions and strategies using probability concepts (e.g., product testing, medical testing, pulling a hockey goalie at the end of a game).</w:t>
      </w:r>
    </w:p>
    <w:p w:rsidR="00675B59" w:rsidRDefault="00675B59"/>
    <w:sectPr w:rsidR="00675B59" w:rsidSect="0067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686"/>
    <w:multiLevelType w:val="multilevel"/>
    <w:tmpl w:val="BBA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55D5"/>
    <w:multiLevelType w:val="multilevel"/>
    <w:tmpl w:val="22E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54698"/>
    <w:multiLevelType w:val="multilevel"/>
    <w:tmpl w:val="046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67CA"/>
    <w:rsid w:val="003567CA"/>
    <w:rsid w:val="004424F6"/>
    <w:rsid w:val="00675B59"/>
    <w:rsid w:val="006F6D4D"/>
    <w:rsid w:val="007C104A"/>
    <w:rsid w:val="00A64AA2"/>
    <w:rsid w:val="00BB7070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7CA"/>
    <w:rPr>
      <w:b/>
      <w:bCs/>
    </w:rPr>
  </w:style>
  <w:style w:type="character" w:customStyle="1" w:styleId="apple-converted-space">
    <w:name w:val="apple-converted-space"/>
    <w:basedOn w:val="DefaultParagraphFont"/>
    <w:rsid w:val="003567CA"/>
  </w:style>
  <w:style w:type="character" w:styleId="Emphasis">
    <w:name w:val="Emphasis"/>
    <w:basedOn w:val="DefaultParagraphFont"/>
    <w:uiPriority w:val="20"/>
    <w:qFormat/>
    <w:rsid w:val="003567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S/MD/B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6/SP/A/3" TargetMode="External"/><Relationship Id="rId5" Type="http://schemas.openxmlformats.org/officeDocument/2006/relationships/hyperlink" Target="http://www.corestandards.org/Math/Content/6/SP/A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2015-04-28T13:59:00Z</dcterms:created>
  <dcterms:modified xsi:type="dcterms:W3CDTF">2015-04-28T13:59:00Z</dcterms:modified>
</cp:coreProperties>
</file>