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0" w:rsidRDefault="00355FB0">
      <w:r>
        <w:t>Standards</w:t>
      </w:r>
    </w:p>
    <w:p w:rsidR="00355FB0" w:rsidRPr="00355FB0" w:rsidRDefault="00355FB0">
      <w:pPr>
        <w:rPr>
          <w:u w:val="single"/>
        </w:rPr>
      </w:pPr>
      <w:r w:rsidRPr="00355FB0">
        <w:rPr>
          <w:u w:val="single"/>
        </w:rPr>
        <w:t>Reading Core in Science</w:t>
      </w:r>
    </w:p>
    <w:p w:rsidR="00675B59" w:rsidRDefault="00355FB0">
      <w:r>
        <w:t>3.5 Reading Informational Text Students read, understand, and respond to informational text – with emphasis on comprehension, making connections among ideas and between texts with focus on textual evidence.</w:t>
      </w:r>
    </w:p>
    <w:p w:rsidR="00355FB0" w:rsidRDefault="00355FB0">
      <w:r>
        <w:tab/>
        <w:t>CC.3.5.6-8.A. Cite specific textual evidence to support analysis of science and technical texts.</w:t>
      </w:r>
    </w:p>
    <w:p w:rsidR="00355FB0" w:rsidRDefault="00355FB0">
      <w:r>
        <w:tab/>
        <w:t xml:space="preserve">CC.3.5.6-8.B. </w:t>
      </w:r>
      <w:proofErr w:type="gramStart"/>
      <w:r>
        <w:t>Determine</w:t>
      </w:r>
      <w:proofErr w:type="gramEnd"/>
      <w:r>
        <w:t xml:space="preserve"> the central ideas or conclusions of a text; provide an accurate summary of the text distinct from prior knowledge or opinions.</w:t>
      </w:r>
    </w:p>
    <w:p w:rsidR="00355FB0" w:rsidRDefault="00355FB0">
      <w:r>
        <w:tab/>
        <w:t>CC.3.5.6-8.C. Follow precisely a multistep procedure when carrying out experiments, taking measurements, or performing technical tasks.</w:t>
      </w:r>
    </w:p>
    <w:p w:rsidR="00355FB0" w:rsidRDefault="00355FB0">
      <w:r>
        <w:tab/>
        <w:t>CC.3.5.6-8.I. Compare and contrast the information gained from experiments, simulations, video, or multimedia sources with that gained from reading a text on the same topic.</w:t>
      </w:r>
    </w:p>
    <w:p w:rsidR="00355FB0" w:rsidRDefault="00355FB0"/>
    <w:p w:rsidR="00355FB0" w:rsidRPr="00355FB0" w:rsidRDefault="00355FB0">
      <w:pPr>
        <w:rPr>
          <w:u w:val="single"/>
        </w:rPr>
      </w:pPr>
      <w:r w:rsidRPr="00355FB0">
        <w:rPr>
          <w:u w:val="single"/>
        </w:rPr>
        <w:t>Academic Science Standards</w:t>
      </w:r>
    </w:p>
    <w:p w:rsidR="00355FB0" w:rsidRDefault="00355FB0">
      <w:r>
        <w:t>3.2. Physical Sciences: Chemistry and Physics</w:t>
      </w:r>
    </w:p>
    <w:p w:rsidR="00355FB0" w:rsidRDefault="00355FB0">
      <w:r>
        <w:tab/>
        <w:t>3.2.6</w:t>
      </w:r>
      <w:proofErr w:type="gramStart"/>
      <w:r>
        <w:t>.B1</w:t>
      </w:r>
      <w:proofErr w:type="gramEnd"/>
      <w:r>
        <w:t xml:space="preserve">. Explain how changes in motion require a force. </w:t>
      </w:r>
    </w:p>
    <w:p w:rsidR="00355FB0" w:rsidRDefault="00355FB0" w:rsidP="00355FB0">
      <w:pPr>
        <w:ind w:firstLine="720"/>
      </w:pPr>
      <w:r>
        <w:t>3.2.7</w:t>
      </w:r>
      <w:proofErr w:type="gramStart"/>
      <w:r>
        <w:t>.B1</w:t>
      </w:r>
      <w:proofErr w:type="gramEnd"/>
      <w:r>
        <w:t>. Describe how unbalanced forces acting on an object change its velocity. Analyze how observations of displacement, velocity, and acceleration provide necessary and sufficient evidence for the existence of forces.</w:t>
      </w:r>
    </w:p>
    <w:p w:rsidR="00355FB0" w:rsidRDefault="00F905D8" w:rsidP="00F905D8">
      <w:pPr>
        <w:ind w:firstLine="720"/>
      </w:pPr>
      <w:r>
        <w:t xml:space="preserve">3.2.7.A6. </w:t>
      </w:r>
      <w:r w:rsidR="00355FB0">
        <w:t>Scientific Inquiry</w:t>
      </w:r>
    </w:p>
    <w:p w:rsidR="00355FB0" w:rsidRDefault="00355FB0" w:rsidP="00355FB0">
      <w:r>
        <w:tab/>
        <w:t>• Understand how theories are developed. • Identify questions that can be answered through scientific investigations and evaluate the appropriateness of questions. • Design and conduct a scientific investigation and understand that current scientific knowledge guides scientific investigations. • Use appropriate tools and technologies to gather, analyze, and interpret data and understand that it enhances accuracy and allows scientists to analyze and quantify results of investigations. • Develop descriptions, explanations, and models using evidence and understand that these emphasize evidence, have logically consistent arguments, and are based on scientific principles, models, and theories. • Analyze alternative explanations and understanding that science advances through legitimate skepticism. • Use mathematics in all aspects of scientific inquiry. • Understand that scientific investigations may result in new ideas for study, new methods, or procedures for an investigation or new technologies to improve data collection.</w:t>
      </w:r>
    </w:p>
    <w:sectPr w:rsidR="00355FB0" w:rsidSect="00675B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2F" w:rsidRDefault="00F0262F" w:rsidP="00355FB0">
      <w:pPr>
        <w:spacing w:after="0" w:line="240" w:lineRule="auto"/>
      </w:pPr>
      <w:r>
        <w:separator/>
      </w:r>
    </w:p>
  </w:endnote>
  <w:endnote w:type="continuationSeparator" w:id="0">
    <w:p w:rsidR="00F0262F" w:rsidRDefault="00F0262F" w:rsidP="003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2F" w:rsidRDefault="00F0262F" w:rsidP="00355FB0">
      <w:pPr>
        <w:spacing w:after="0" w:line="240" w:lineRule="auto"/>
      </w:pPr>
      <w:r>
        <w:separator/>
      </w:r>
    </w:p>
  </w:footnote>
  <w:footnote w:type="continuationSeparator" w:id="0">
    <w:p w:rsidR="00F0262F" w:rsidRDefault="00F0262F" w:rsidP="003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0" w:rsidRDefault="00355FB0">
    <w:pPr>
      <w:pStyle w:val="Header"/>
    </w:pPr>
    <w:r>
      <w:t>Bottle Rockets!</w:t>
    </w:r>
  </w:p>
  <w:p w:rsidR="00355FB0" w:rsidRDefault="00355FB0">
    <w:pPr>
      <w:pStyle w:val="Header"/>
    </w:pPr>
    <w:r>
      <w:t>Think Tank Tuesdays</w:t>
    </w:r>
    <w:r>
      <w:tab/>
    </w:r>
    <w:r>
      <w:tab/>
      <w:t xml:space="preserve">Pamela </w:t>
    </w:r>
    <w:proofErr w:type="spellStart"/>
    <w:r>
      <w:t>Wortman</w:t>
    </w:r>
    <w:proofErr w:type="spellEnd"/>
  </w:p>
  <w:p w:rsidR="00355FB0" w:rsidRDefault="00355FB0">
    <w:pPr>
      <w:pStyle w:val="Header"/>
    </w:pPr>
    <w:r>
      <w:tab/>
    </w:r>
    <w:r>
      <w:tab/>
      <w:t>Jacqueline Polakovsky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FB0"/>
    <w:rsid w:val="00355FB0"/>
    <w:rsid w:val="00386650"/>
    <w:rsid w:val="004424F6"/>
    <w:rsid w:val="00675B59"/>
    <w:rsid w:val="007C104A"/>
    <w:rsid w:val="00A64AA2"/>
    <w:rsid w:val="00BB7070"/>
    <w:rsid w:val="00EB769D"/>
    <w:rsid w:val="00F0262F"/>
    <w:rsid w:val="00F86CDE"/>
    <w:rsid w:val="00F9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B0"/>
  </w:style>
  <w:style w:type="paragraph" w:styleId="Footer">
    <w:name w:val="footer"/>
    <w:basedOn w:val="Normal"/>
    <w:link w:val="FooterChar"/>
    <w:uiPriority w:val="99"/>
    <w:semiHidden/>
    <w:unhideWhenUsed/>
    <w:rsid w:val="0035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2015-02-17T21:37:00Z</dcterms:created>
  <dcterms:modified xsi:type="dcterms:W3CDTF">2015-02-17T21:49:00Z</dcterms:modified>
</cp:coreProperties>
</file>