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22" w:rsidRPr="009C2522" w:rsidRDefault="009C2522" w:rsidP="009C2522">
      <w:pPr>
        <w:pStyle w:val="NoSpacing"/>
        <w:rPr>
          <w:sz w:val="24"/>
          <w:szCs w:val="24"/>
        </w:rPr>
      </w:pPr>
      <w:r w:rsidRPr="009C2522">
        <w:rPr>
          <w:b/>
          <w:sz w:val="32"/>
          <w:szCs w:val="32"/>
          <w:u w:val="single"/>
        </w:rPr>
        <w:t>Title</w:t>
      </w:r>
      <w:r>
        <w:rPr>
          <w:sz w:val="32"/>
          <w:szCs w:val="32"/>
        </w:rPr>
        <w:t xml:space="preserve">                        </w:t>
      </w:r>
      <w:r w:rsidR="007D4F3E">
        <w:rPr>
          <w:sz w:val="24"/>
          <w:szCs w:val="24"/>
        </w:rPr>
        <w:t xml:space="preserve">Lesson </w:t>
      </w:r>
      <w:r w:rsidR="008A2EE2">
        <w:rPr>
          <w:sz w:val="24"/>
          <w:szCs w:val="24"/>
        </w:rPr>
        <w:t>5</w:t>
      </w:r>
      <w:r w:rsidRPr="009C2522">
        <w:rPr>
          <w:sz w:val="24"/>
          <w:szCs w:val="24"/>
        </w:rPr>
        <w:t xml:space="preserve">: </w:t>
      </w:r>
      <w:r w:rsidR="00AC399B">
        <w:rPr>
          <w:sz w:val="24"/>
          <w:szCs w:val="24"/>
        </w:rPr>
        <w:t>Design and Construct</w:t>
      </w:r>
      <w:r w:rsidR="0034640E">
        <w:rPr>
          <w:sz w:val="24"/>
          <w:szCs w:val="24"/>
        </w:rPr>
        <w:t xml:space="preserve"> a Glider (2 Days)</w:t>
      </w:r>
    </w:p>
    <w:p w:rsidR="009C2522" w:rsidRPr="009C2522" w:rsidRDefault="009C2522" w:rsidP="009C2522">
      <w:pPr>
        <w:pStyle w:val="NoSpacing"/>
        <w:rPr>
          <w:sz w:val="32"/>
          <w:szCs w:val="32"/>
        </w:rPr>
      </w:pPr>
      <w:r w:rsidRPr="009C2522">
        <w:rPr>
          <w:b/>
          <w:sz w:val="32"/>
          <w:szCs w:val="32"/>
          <w:u w:val="single"/>
        </w:rPr>
        <w:t>Project title</w:t>
      </w:r>
      <w:r>
        <w:rPr>
          <w:sz w:val="32"/>
          <w:szCs w:val="32"/>
        </w:rPr>
        <w:t xml:space="preserve">           </w:t>
      </w:r>
      <w:r w:rsidRPr="009C2522">
        <w:rPr>
          <w:rFonts w:cstheme="minorHAnsi"/>
          <w:sz w:val="24"/>
          <w:szCs w:val="24"/>
        </w:rPr>
        <w:t>If You Build It, Will It Fly??????</w:t>
      </w:r>
    </w:p>
    <w:p w:rsidR="009C2522" w:rsidRPr="00164C91" w:rsidRDefault="009C2522" w:rsidP="009C252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2522">
        <w:rPr>
          <w:rFonts w:asciiTheme="minorHAnsi" w:hAnsiTheme="minorHAnsi" w:cstheme="minorHAnsi"/>
          <w:b/>
          <w:sz w:val="32"/>
          <w:szCs w:val="32"/>
          <w:u w:val="single"/>
        </w:rPr>
        <w:t xml:space="preserve">Grade 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>Band Team</w:t>
      </w:r>
      <w:r w:rsidRPr="009C2522">
        <w:rPr>
          <w:rFonts w:asciiTheme="minorHAnsi" w:hAnsiTheme="minorHAnsi" w:cstheme="minorHAnsi"/>
          <w:b/>
          <w:sz w:val="32"/>
          <w:szCs w:val="32"/>
          <w:u w:val="single"/>
        </w:rPr>
        <w:t>:</w:t>
      </w:r>
      <w:r w:rsidRPr="00164C91">
        <w:rPr>
          <w:rFonts w:asciiTheme="minorHAnsi" w:hAnsiTheme="minorHAnsi" w:cstheme="minorHAnsi"/>
          <w:sz w:val="24"/>
          <w:szCs w:val="24"/>
        </w:rPr>
        <w:tab/>
        <w:t>Grades 6-</w:t>
      </w:r>
      <w:proofErr w:type="gramStart"/>
      <w:r w:rsidRPr="00164C91">
        <w:rPr>
          <w:rFonts w:asciiTheme="minorHAnsi" w:hAnsiTheme="minorHAnsi" w:cstheme="minorHAnsi"/>
          <w:sz w:val="24"/>
          <w:szCs w:val="24"/>
        </w:rPr>
        <w:t>8</w:t>
      </w:r>
      <w:r>
        <w:rPr>
          <w:rFonts w:asciiTheme="minorHAnsi" w:hAnsiTheme="minorHAnsi" w:cstheme="minorHAnsi"/>
          <w:sz w:val="24"/>
          <w:szCs w:val="24"/>
        </w:rPr>
        <w:t xml:space="preserve"> ,Team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C</w:t>
      </w:r>
    </w:p>
    <w:p w:rsidR="009C2522" w:rsidRDefault="009C2522" w:rsidP="009C2522">
      <w:pPr>
        <w:pStyle w:val="NoSpacing"/>
      </w:pPr>
      <w:r w:rsidRPr="009C2522">
        <w:rPr>
          <w:b/>
          <w:sz w:val="32"/>
          <w:szCs w:val="32"/>
          <w:u w:val="single"/>
        </w:rPr>
        <w:t>Team members</w:t>
      </w:r>
      <w:r>
        <w:rPr>
          <w:sz w:val="32"/>
          <w:szCs w:val="32"/>
        </w:rPr>
        <w:t xml:space="preserve">    </w:t>
      </w:r>
      <w:r w:rsidRPr="009C2522">
        <w:t>Shanon</w:t>
      </w:r>
      <w:r w:rsidRPr="00164C91">
        <w:t xml:space="preserve"> Rodenberg, Bruce Brewer, Jean Polk, Steve </w:t>
      </w:r>
      <w:proofErr w:type="spellStart"/>
      <w:r w:rsidRPr="00164C91">
        <w:t>Schauf</w:t>
      </w:r>
      <w:proofErr w:type="spellEnd"/>
      <w:r w:rsidRPr="00164C91">
        <w:t>,</w:t>
      </w:r>
    </w:p>
    <w:p w:rsidR="009C2522" w:rsidRPr="00164C91" w:rsidRDefault="009C2522" w:rsidP="009C2522">
      <w:pPr>
        <w:pStyle w:val="NoSpacing"/>
        <w:ind w:left="1440" w:firstLine="720"/>
      </w:pPr>
      <w:r>
        <w:t xml:space="preserve">   </w:t>
      </w:r>
      <w:r w:rsidRPr="00164C91">
        <w:t xml:space="preserve"> Roxanne </w:t>
      </w:r>
      <w:proofErr w:type="spellStart"/>
      <w:r w:rsidRPr="00164C91">
        <w:t>Kravik</w:t>
      </w:r>
      <w:proofErr w:type="spellEnd"/>
      <w:r w:rsidRPr="00164C91">
        <w:t xml:space="preserve">, Brenda </w:t>
      </w:r>
      <w:proofErr w:type="spellStart"/>
      <w:r w:rsidRPr="00164C91">
        <w:t>Freit</w:t>
      </w:r>
      <w:proofErr w:type="spellEnd"/>
    </w:p>
    <w:p w:rsidR="009C2522" w:rsidRPr="00164C91" w:rsidRDefault="009C2522" w:rsidP="009C252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C2522">
        <w:rPr>
          <w:rFonts w:asciiTheme="minorHAnsi" w:hAnsiTheme="minorHAnsi" w:cstheme="minorHAnsi"/>
          <w:b/>
          <w:sz w:val="32"/>
          <w:szCs w:val="32"/>
          <w:u w:val="single"/>
        </w:rPr>
        <w:t>Date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 July 26, 2011</w:t>
      </w:r>
    </w:p>
    <w:p w:rsidR="009C2522" w:rsidRPr="009C2522" w:rsidRDefault="009C2522" w:rsidP="009C2522">
      <w:pPr>
        <w:spacing w:line="240" w:lineRule="auto"/>
        <w:ind w:left="1440" w:hanging="1440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Key Terms:</w:t>
      </w:r>
    </w:p>
    <w:p w:rsidR="009C2522" w:rsidRPr="00164C91" w:rsidRDefault="009C2522" w:rsidP="009C2522">
      <w:pPr>
        <w:pStyle w:val="msolistparagraph0"/>
        <w:spacing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164C91">
        <w:rPr>
          <w:rFonts w:asciiTheme="minorHAnsi" w:hAnsiTheme="minorHAnsi" w:cstheme="minorHAnsi"/>
          <w:sz w:val="24"/>
          <w:szCs w:val="24"/>
          <w:u w:val="single"/>
        </w:rPr>
        <w:t>Math terms</w:t>
      </w:r>
      <w:r w:rsidRPr="00164C91">
        <w:rPr>
          <w:rFonts w:asciiTheme="minorHAnsi" w:hAnsiTheme="minorHAnsi" w:cstheme="minorHAnsi"/>
          <w:sz w:val="24"/>
          <w:szCs w:val="24"/>
        </w:rPr>
        <w:tab/>
      </w:r>
      <w:r w:rsidRPr="00164C91">
        <w:rPr>
          <w:rFonts w:asciiTheme="minorHAnsi" w:hAnsiTheme="minorHAnsi" w:cstheme="minorHAnsi"/>
          <w:sz w:val="24"/>
          <w:szCs w:val="24"/>
        </w:rPr>
        <w:tab/>
      </w:r>
      <w:r w:rsidRPr="00164C91">
        <w:rPr>
          <w:rFonts w:asciiTheme="minorHAnsi" w:hAnsiTheme="minorHAnsi" w:cstheme="minorHAnsi"/>
          <w:sz w:val="24"/>
          <w:szCs w:val="24"/>
        </w:rPr>
        <w:tab/>
      </w:r>
      <w:r w:rsidRPr="00164C91">
        <w:rPr>
          <w:rFonts w:asciiTheme="minorHAnsi" w:hAnsiTheme="minorHAnsi" w:cstheme="minorHAnsi"/>
          <w:sz w:val="24"/>
          <w:szCs w:val="24"/>
          <w:u w:val="single"/>
        </w:rPr>
        <w:t>Science terms</w:t>
      </w:r>
    </w:p>
    <w:p w:rsidR="009C2522" w:rsidRPr="00164C91" w:rsidRDefault="009C2522" w:rsidP="009C2522">
      <w:pPr>
        <w:pStyle w:val="msolistparagraph0"/>
        <w:spacing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angles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,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aerodynamics, angle of attack</w:t>
      </w:r>
      <w:r w:rsidRPr="00164C91">
        <w:rPr>
          <w:rFonts w:asciiTheme="minorHAnsi" w:hAnsiTheme="minorHAnsi" w:cstheme="minorHAnsi"/>
          <w:sz w:val="24"/>
          <w:szCs w:val="24"/>
        </w:rPr>
        <w:t>,</w:t>
      </w:r>
    </w:p>
    <w:p w:rsidR="009C2522" w:rsidRPr="00164C91" w:rsidRDefault="009C2522" w:rsidP="009C2522">
      <w:pPr>
        <w:pStyle w:val="msolistparagraph0"/>
        <w:spacing w:line="240" w:lineRule="auto"/>
        <w:ind w:left="1080" w:firstLine="360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measurement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airfoil, center of gravity, drag, </w:t>
      </w:r>
    </w:p>
    <w:p w:rsidR="009C2522" w:rsidRPr="00164C91" w:rsidRDefault="009C2522" w:rsidP="009C2522">
      <w:pPr>
        <w:pStyle w:val="msolistparagraph0"/>
        <w:spacing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reflection</w:t>
      </w:r>
      <w:r w:rsidRPr="00164C91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64C91">
        <w:rPr>
          <w:rFonts w:asciiTheme="minorHAnsi" w:hAnsiTheme="minorHAnsi" w:cstheme="minorHAnsi"/>
          <w:sz w:val="24"/>
          <w:szCs w:val="24"/>
        </w:rPr>
        <w:tab/>
      </w:r>
      <w:r w:rsidRPr="00164C91">
        <w:rPr>
          <w:rFonts w:asciiTheme="minorHAnsi" w:hAnsiTheme="minorHAnsi" w:cstheme="minorHAnsi"/>
          <w:sz w:val="24"/>
          <w:szCs w:val="24"/>
        </w:rPr>
        <w:tab/>
      </w:r>
      <w:r w:rsidR="00EF537E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fuselage, gravity,  high pressure</w:t>
      </w:r>
      <w:r w:rsidRPr="00164C91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9C2522" w:rsidRPr="00164C91" w:rsidRDefault="009C2522" w:rsidP="009C2522">
      <w:pPr>
        <w:pStyle w:val="msolistparagraph0"/>
        <w:spacing w:line="24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164C91">
        <w:rPr>
          <w:rFonts w:asciiTheme="minorHAnsi" w:hAnsiTheme="minorHAnsi" w:cstheme="minorHAnsi"/>
          <w:sz w:val="24"/>
          <w:szCs w:val="24"/>
        </w:rPr>
        <w:tab/>
      </w:r>
      <w:r w:rsidRPr="00164C91">
        <w:rPr>
          <w:rFonts w:asciiTheme="minorHAnsi" w:hAnsiTheme="minorHAnsi" w:cstheme="minorHAnsi"/>
          <w:sz w:val="24"/>
          <w:szCs w:val="24"/>
        </w:rPr>
        <w:tab/>
      </w:r>
      <w:proofErr w:type="gramStart"/>
      <w:r>
        <w:rPr>
          <w:rFonts w:asciiTheme="minorHAnsi" w:hAnsiTheme="minorHAnsi" w:cstheme="minorHAnsi"/>
          <w:sz w:val="24"/>
          <w:szCs w:val="24"/>
        </w:rPr>
        <w:t>scale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(drawing),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lift, low pressure, rudder,</w:t>
      </w:r>
    </w:p>
    <w:p w:rsidR="009C2522" w:rsidRPr="00164C91" w:rsidRDefault="009C2522" w:rsidP="009C2522">
      <w:pPr>
        <w:pStyle w:val="msolistparagraph0"/>
        <w:spacing w:line="24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proofErr w:type="gramStart"/>
      <w:r>
        <w:rPr>
          <w:rFonts w:asciiTheme="minorHAnsi" w:hAnsiTheme="minorHAnsi" w:cstheme="minorHAnsi"/>
          <w:sz w:val="24"/>
          <w:szCs w:val="24"/>
        </w:rPr>
        <w:t>symmetry</w:t>
      </w:r>
      <w:proofErr w:type="gramEnd"/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vertical stabilizer(fin)</w:t>
      </w:r>
      <w:r w:rsidRPr="00164C91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</w:rPr>
        <w:t>wing, thrust</w:t>
      </w:r>
    </w:p>
    <w:p w:rsidR="009C2522" w:rsidRPr="00164C91" w:rsidRDefault="009C2522" w:rsidP="009C2522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164C91">
        <w:rPr>
          <w:rFonts w:asciiTheme="minorHAnsi" w:hAnsiTheme="minorHAnsi" w:cstheme="minorHAnsi"/>
          <w:b/>
          <w:sz w:val="24"/>
          <w:szCs w:val="24"/>
        </w:rPr>
        <w:t>Learning Objectives:</w:t>
      </w:r>
    </w:p>
    <w:p w:rsidR="009C2522" w:rsidRPr="00E5238A" w:rsidRDefault="009C2522" w:rsidP="009C2522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164C91">
        <w:rPr>
          <w:rFonts w:asciiTheme="minorHAnsi" w:hAnsiTheme="minorHAnsi" w:cstheme="minorHAnsi"/>
          <w:b/>
          <w:sz w:val="24"/>
          <w:szCs w:val="24"/>
        </w:rPr>
        <w:tab/>
      </w:r>
      <w:r w:rsidRPr="00E5238A">
        <w:rPr>
          <w:rFonts w:asciiTheme="minorHAnsi" w:hAnsiTheme="minorHAnsi" w:cstheme="minorHAnsi"/>
          <w:sz w:val="24"/>
          <w:szCs w:val="24"/>
        </w:rPr>
        <w:t>Student will be able to…</w:t>
      </w:r>
    </w:p>
    <w:p w:rsidR="00593231" w:rsidRPr="00F97723" w:rsidRDefault="00593231" w:rsidP="00593231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F97723">
        <w:rPr>
          <w:sz w:val="24"/>
          <w:szCs w:val="24"/>
        </w:rPr>
        <w:t>Identify the four forces affecting flight</w:t>
      </w:r>
      <w:r>
        <w:rPr>
          <w:sz w:val="24"/>
          <w:szCs w:val="24"/>
        </w:rPr>
        <w:t xml:space="preserve"> (weight, lift, drag, thrust)</w:t>
      </w:r>
      <w:r w:rsidRPr="00F97723">
        <w:rPr>
          <w:sz w:val="24"/>
          <w:szCs w:val="24"/>
        </w:rPr>
        <w:t>.</w:t>
      </w:r>
    </w:p>
    <w:p w:rsidR="00593231" w:rsidRPr="00F97723" w:rsidRDefault="00593231" w:rsidP="00593231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F97723">
        <w:rPr>
          <w:sz w:val="24"/>
          <w:szCs w:val="24"/>
        </w:rPr>
        <w:t>Exp</w:t>
      </w:r>
      <w:r>
        <w:rPr>
          <w:sz w:val="24"/>
          <w:szCs w:val="24"/>
        </w:rPr>
        <w:t>lain why engineers build models, collect and analyze data from the models to form conclusions and make design decision base on evidence</w:t>
      </w:r>
      <w:r w:rsidRPr="00F97723">
        <w:rPr>
          <w:sz w:val="24"/>
          <w:szCs w:val="24"/>
        </w:rPr>
        <w:t xml:space="preserve">. </w:t>
      </w:r>
    </w:p>
    <w:p w:rsidR="00593231" w:rsidRPr="00F97723" w:rsidRDefault="00593231" w:rsidP="00593231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F97723">
        <w:rPr>
          <w:sz w:val="24"/>
          <w:szCs w:val="24"/>
        </w:rPr>
        <w:t>Give examples of how aircraft models can be modified to improve flight</w:t>
      </w:r>
      <w:r>
        <w:rPr>
          <w:sz w:val="24"/>
          <w:szCs w:val="24"/>
        </w:rPr>
        <w:t xml:space="preserve"> based on evidence</w:t>
      </w:r>
      <w:r w:rsidRPr="00F97723">
        <w:rPr>
          <w:sz w:val="24"/>
          <w:szCs w:val="24"/>
        </w:rPr>
        <w:t xml:space="preserve">. </w:t>
      </w:r>
    </w:p>
    <w:p w:rsidR="003618E8" w:rsidRPr="00FA2D2C" w:rsidRDefault="003618E8" w:rsidP="003618E8">
      <w:pPr>
        <w:spacing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A2D2C">
        <w:rPr>
          <w:rFonts w:asciiTheme="minorHAnsi" w:hAnsiTheme="minorHAnsi" w:cstheme="minorHAnsi"/>
          <w:b/>
          <w:sz w:val="28"/>
          <w:szCs w:val="28"/>
          <w:u w:val="single"/>
        </w:rPr>
        <w:t>Common Core Standards in Math</w:t>
      </w:r>
    </w:p>
    <w:p w:rsidR="003618E8" w:rsidRPr="00FA2D2C" w:rsidRDefault="003618E8" w:rsidP="003618E8">
      <w:pPr>
        <w:pBdr>
          <w:bottom w:val="single" w:sz="6" w:space="4" w:color="E5E4E4"/>
        </w:pBdr>
        <w:shd w:val="clear" w:color="auto" w:fill="FFFFFF"/>
        <w:spacing w:before="300" w:after="100" w:afterAutospacing="1" w:line="240" w:lineRule="auto"/>
        <w:outlineLvl w:val="1"/>
        <w:rPr>
          <w:rFonts w:asciiTheme="minorHAnsi" w:eastAsia="Times New Roman" w:hAnsiTheme="minorHAnsi" w:cstheme="minorHAnsi"/>
          <w:b/>
          <w:bCs/>
          <w:color w:val="3B3B3A"/>
          <w:sz w:val="24"/>
          <w:szCs w:val="24"/>
        </w:rPr>
      </w:pPr>
      <w:r w:rsidRPr="00FA2D2C">
        <w:rPr>
          <w:rFonts w:asciiTheme="minorHAnsi" w:eastAsia="Times New Roman" w:hAnsiTheme="minorHAnsi" w:cstheme="minorHAnsi"/>
          <w:b/>
          <w:bCs/>
          <w:color w:val="3B3B3A"/>
          <w:sz w:val="24"/>
          <w:szCs w:val="24"/>
        </w:rPr>
        <w:t>Draw construct, and describe geometrical figures and describe the relationships between them.</w:t>
      </w:r>
    </w:p>
    <w:p w:rsidR="003618E8" w:rsidRPr="00FA2D2C" w:rsidRDefault="003618E8" w:rsidP="003618E8">
      <w:pPr>
        <w:numPr>
          <w:ilvl w:val="0"/>
          <w:numId w:val="4"/>
        </w:numPr>
        <w:shd w:val="clear" w:color="auto" w:fill="FFFFFF"/>
        <w:spacing w:before="100" w:beforeAutospacing="1" w:after="150" w:line="240" w:lineRule="atLeast"/>
        <w:rPr>
          <w:rFonts w:asciiTheme="minorHAnsi" w:eastAsia="Times New Roman" w:hAnsiTheme="minorHAnsi" w:cstheme="minorHAnsi"/>
          <w:color w:val="3B3B3A"/>
          <w:sz w:val="20"/>
          <w:szCs w:val="20"/>
        </w:rPr>
      </w:pPr>
      <w:bookmarkStart w:id="0" w:name="7-g-1"/>
      <w:proofErr w:type="gramStart"/>
      <w:r w:rsidRPr="00FA2D2C">
        <w:rPr>
          <w:rFonts w:asciiTheme="minorHAnsi" w:eastAsia="Times New Roman" w:hAnsiTheme="minorHAnsi" w:cstheme="minorHAnsi"/>
          <w:color w:val="8A2003"/>
          <w:sz w:val="20"/>
          <w:szCs w:val="20"/>
        </w:rPr>
        <w:t>7.G.1</w:t>
      </w:r>
      <w:proofErr w:type="gramEnd"/>
      <w:r w:rsidRPr="00FA2D2C">
        <w:rPr>
          <w:rFonts w:asciiTheme="minorHAnsi" w:eastAsia="Times New Roman" w:hAnsiTheme="minorHAnsi" w:cstheme="minorHAnsi"/>
          <w:color w:val="8A2003"/>
          <w:sz w:val="20"/>
          <w:szCs w:val="20"/>
        </w:rPr>
        <w:t>.</w:t>
      </w:r>
      <w:bookmarkEnd w:id="0"/>
      <w:r w:rsidRPr="00FA2D2C">
        <w:rPr>
          <w:rFonts w:asciiTheme="minorHAnsi" w:eastAsia="Times New Roman" w:hAnsiTheme="minorHAnsi" w:cstheme="minorHAnsi"/>
          <w:color w:val="3B3B3A"/>
          <w:sz w:val="20"/>
          <w:szCs w:val="20"/>
        </w:rPr>
        <w:t xml:space="preserve"> Solve problems involving scale drawings of geometric figures, including computing actual lengths and areas from a scale drawing and reproducing a scale drawing at a different scale.</w:t>
      </w:r>
    </w:p>
    <w:p w:rsidR="009C2522" w:rsidRPr="00FA2D2C" w:rsidRDefault="009C2522" w:rsidP="009C2522">
      <w:pPr>
        <w:spacing w:line="240" w:lineRule="auto"/>
        <w:rPr>
          <w:rFonts w:asciiTheme="minorHAnsi" w:hAnsiTheme="minorHAnsi" w:cstheme="minorHAnsi"/>
          <w:sz w:val="32"/>
          <w:szCs w:val="32"/>
          <w:u w:val="single"/>
        </w:rPr>
      </w:pPr>
      <w:r w:rsidRPr="00FA2D2C">
        <w:rPr>
          <w:rFonts w:asciiTheme="minorHAnsi" w:hAnsiTheme="minorHAnsi" w:cstheme="minorHAnsi"/>
          <w:b/>
          <w:sz w:val="32"/>
          <w:szCs w:val="32"/>
          <w:u w:val="single"/>
        </w:rPr>
        <w:t>Wisconsin</w:t>
      </w:r>
      <w:r w:rsidRPr="00FA2D2C">
        <w:rPr>
          <w:rFonts w:asciiTheme="minorHAnsi" w:hAnsiTheme="minorHAnsi" w:cstheme="minorHAnsi"/>
          <w:sz w:val="32"/>
          <w:szCs w:val="32"/>
          <w:u w:val="single"/>
        </w:rPr>
        <w:t xml:space="preserve"> </w:t>
      </w:r>
      <w:r w:rsidRPr="00FA2D2C">
        <w:rPr>
          <w:rFonts w:asciiTheme="minorHAnsi" w:hAnsiTheme="minorHAnsi" w:cstheme="minorHAnsi"/>
          <w:b/>
          <w:sz w:val="32"/>
          <w:szCs w:val="32"/>
          <w:u w:val="single"/>
        </w:rPr>
        <w:t>Model Academic Standards in Science</w:t>
      </w:r>
    </w:p>
    <w:p w:rsidR="009C2522" w:rsidRPr="00FA2D2C" w:rsidRDefault="009C2522" w:rsidP="009C2522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</w:pPr>
      <w:r w:rsidRPr="00FA2D2C">
        <w:rPr>
          <w:rFonts w:asciiTheme="minorHAnsi" w:eastAsia="Times New Roman" w:hAnsiTheme="minorHAnsi" w:cstheme="minorHAnsi"/>
          <w:i/>
          <w:color w:val="000000"/>
          <w:sz w:val="24"/>
          <w:szCs w:val="24"/>
        </w:rPr>
        <w:t>POSITION AND MOTION OF OBJECTS</w:t>
      </w:r>
    </w:p>
    <w:p w:rsidR="009C2522" w:rsidRPr="00FA2D2C" w:rsidRDefault="009C2522" w:rsidP="009C2522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A2D2C">
        <w:rPr>
          <w:rFonts w:asciiTheme="minorHAnsi" w:eastAsia="Times New Roman" w:hAnsiTheme="minorHAnsi" w:cstheme="minorHAnsi"/>
          <w:color w:val="000000"/>
          <w:sz w:val="24"/>
          <w:szCs w:val="24"/>
        </w:rPr>
        <w:t>D.4.6 Observe and describe physical events in objects at rest or in motion</w:t>
      </w:r>
    </w:p>
    <w:p w:rsidR="009C2522" w:rsidRPr="00FA2D2C" w:rsidRDefault="009C2522" w:rsidP="009C2522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A2D2C">
        <w:rPr>
          <w:rFonts w:asciiTheme="minorHAnsi" w:eastAsia="Times New Roman" w:hAnsiTheme="minorHAnsi" w:cstheme="minorHAnsi"/>
          <w:color w:val="000000"/>
          <w:sz w:val="24"/>
          <w:szCs w:val="24"/>
        </w:rPr>
        <w:t>D.4.7 Observe and describe physical events involving objects and develop record-keeping systems to follow these events by measuring and describing changes in their properties, including:</w:t>
      </w:r>
    </w:p>
    <w:p w:rsidR="009C2522" w:rsidRPr="00FA2D2C" w:rsidRDefault="009C2522" w:rsidP="009C2522">
      <w:pPr>
        <w:numPr>
          <w:ilvl w:val="0"/>
          <w:numId w:val="5"/>
        </w:numPr>
        <w:spacing w:after="12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A2D2C"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 xml:space="preserve">position relative to another object </w:t>
      </w:r>
    </w:p>
    <w:p w:rsidR="009C2522" w:rsidRPr="00FA2D2C" w:rsidRDefault="009C2522" w:rsidP="009C2522">
      <w:pPr>
        <w:numPr>
          <w:ilvl w:val="0"/>
          <w:numId w:val="5"/>
        </w:numPr>
        <w:spacing w:after="12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A2D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motion over time </w:t>
      </w:r>
    </w:p>
    <w:p w:rsidR="009C2522" w:rsidRPr="00FA2D2C" w:rsidRDefault="009C2522" w:rsidP="009C2522">
      <w:pPr>
        <w:numPr>
          <w:ilvl w:val="0"/>
          <w:numId w:val="5"/>
        </w:numPr>
        <w:spacing w:after="12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A2D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and position due to forces </w:t>
      </w:r>
    </w:p>
    <w:p w:rsidR="009C2522" w:rsidRPr="00FA2D2C" w:rsidRDefault="009C2522" w:rsidP="009C2522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A2D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  D.8.6 While conducting investigations, explain the motion of objects using concepts of     speed, velocity, acceleration, friction, momentum, and changes over time, among others, and apply these concepts and explanations to real-life situations outside the classroom</w:t>
      </w:r>
    </w:p>
    <w:p w:rsidR="009C2522" w:rsidRPr="00FA2D2C" w:rsidRDefault="009C2522" w:rsidP="009C2522">
      <w:pPr>
        <w:spacing w:line="240" w:lineRule="auto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A2D2C">
        <w:rPr>
          <w:rFonts w:asciiTheme="minorHAnsi" w:hAnsiTheme="minorHAnsi" w:cstheme="minorHAnsi"/>
          <w:b/>
          <w:sz w:val="32"/>
          <w:szCs w:val="32"/>
          <w:u w:val="single"/>
        </w:rPr>
        <w:t>Wisconsin Model Academic Standards in Information and Technology Literacy</w:t>
      </w:r>
    </w:p>
    <w:p w:rsidR="009C2522" w:rsidRPr="00FA2D2C" w:rsidRDefault="009C2522" w:rsidP="009C252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FA2D2C">
        <w:rPr>
          <w:rFonts w:asciiTheme="minorHAnsi" w:hAnsiTheme="minorHAnsi" w:cstheme="minorHAnsi"/>
          <w:sz w:val="24"/>
          <w:szCs w:val="24"/>
        </w:rPr>
        <w:t>C.8.2 Explain and demonstrate several solutions to a problem or opportunity using technological design, tools, careful planning, experimentation, and testing.</w:t>
      </w:r>
    </w:p>
    <w:p w:rsidR="009C2522" w:rsidRPr="00FA2D2C" w:rsidRDefault="009C2522" w:rsidP="009C2522">
      <w:pPr>
        <w:spacing w:line="240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9C2522" w:rsidRPr="00FA2D2C" w:rsidRDefault="009C2522" w:rsidP="009C2522">
      <w:pPr>
        <w:spacing w:line="240" w:lineRule="auto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A2D2C">
        <w:rPr>
          <w:rFonts w:asciiTheme="minorHAnsi" w:hAnsiTheme="minorHAnsi" w:cstheme="minorHAnsi"/>
          <w:b/>
          <w:sz w:val="32"/>
          <w:szCs w:val="32"/>
          <w:u w:val="single"/>
        </w:rPr>
        <w:t xml:space="preserve">Career Cluster Pathways in Manufacturing </w:t>
      </w:r>
    </w:p>
    <w:p w:rsidR="009C2522" w:rsidRPr="00FA2D2C" w:rsidRDefault="009C2522" w:rsidP="009C2522">
      <w:pPr>
        <w:pStyle w:val="ListParagraph"/>
        <w:numPr>
          <w:ilvl w:val="0"/>
          <w:numId w:val="6"/>
        </w:numPr>
        <w:spacing w:before="100" w:beforeAutospacing="1" w:after="100" w:afterAutospacing="1" w:line="300" w:lineRule="atLeas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A2D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Production </w:t>
      </w:r>
    </w:p>
    <w:p w:rsidR="009C2522" w:rsidRPr="00FA2D2C" w:rsidRDefault="009C2522" w:rsidP="009C2522">
      <w:pPr>
        <w:pStyle w:val="ListParagraph"/>
        <w:numPr>
          <w:ilvl w:val="0"/>
          <w:numId w:val="6"/>
        </w:numPr>
        <w:spacing w:before="100" w:beforeAutospacing="1" w:after="100" w:afterAutospacing="1" w:line="300" w:lineRule="atLeas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A2D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Manufacturing production process development </w:t>
      </w:r>
    </w:p>
    <w:p w:rsidR="009C2522" w:rsidRPr="00FA2D2C" w:rsidRDefault="009C2522" w:rsidP="009C2522">
      <w:pPr>
        <w:pStyle w:val="ListParagraph"/>
        <w:numPr>
          <w:ilvl w:val="0"/>
          <w:numId w:val="6"/>
        </w:numPr>
        <w:spacing w:before="100" w:beforeAutospacing="1" w:after="100" w:afterAutospacing="1" w:line="300" w:lineRule="atLeast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FA2D2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Installation and repair </w:t>
      </w:r>
    </w:p>
    <w:p w:rsidR="009C2522" w:rsidRDefault="009C2522" w:rsidP="009C2522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3618E8" w:rsidRDefault="003618E8" w:rsidP="003618E8">
      <w:pPr>
        <w:spacing w:line="240" w:lineRule="auto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FA2D2C">
        <w:rPr>
          <w:rFonts w:asciiTheme="minorHAnsi" w:hAnsiTheme="minorHAnsi" w:cstheme="minorHAnsi"/>
          <w:b/>
          <w:sz w:val="32"/>
          <w:szCs w:val="32"/>
          <w:u w:val="single"/>
        </w:rPr>
        <w:t>Materials</w:t>
      </w:r>
    </w:p>
    <w:p w:rsidR="003618E8" w:rsidRPr="00FC6519" w:rsidRDefault="003618E8" w:rsidP="003618E8">
      <w:pPr>
        <w:pStyle w:val="NoSpacing"/>
        <w:rPr>
          <w:sz w:val="24"/>
          <w:szCs w:val="24"/>
        </w:rPr>
      </w:pPr>
      <w:r w:rsidRPr="00FC6519">
        <w:rPr>
          <w:sz w:val="24"/>
          <w:szCs w:val="24"/>
        </w:rPr>
        <w:t xml:space="preserve">Materials and tools for constructing </w:t>
      </w:r>
      <w:proofErr w:type="spellStart"/>
      <w:proofErr w:type="gramStart"/>
      <w:r w:rsidRPr="00FC6519">
        <w:rPr>
          <w:sz w:val="24"/>
          <w:szCs w:val="24"/>
        </w:rPr>
        <w:t>styrofoam</w:t>
      </w:r>
      <w:proofErr w:type="spellEnd"/>
      <w:proofErr w:type="gramEnd"/>
      <w:r w:rsidRPr="00FC6519">
        <w:rPr>
          <w:sz w:val="24"/>
          <w:szCs w:val="24"/>
        </w:rPr>
        <w:t xml:space="preserve"> glider;</w:t>
      </w:r>
    </w:p>
    <w:p w:rsidR="003618E8" w:rsidRPr="00FC6519" w:rsidRDefault="003618E8" w:rsidP="003618E8">
      <w:pPr>
        <w:pStyle w:val="NoSpacing"/>
        <w:rPr>
          <w:sz w:val="24"/>
          <w:szCs w:val="24"/>
          <w:u w:val="single"/>
        </w:rPr>
      </w:pPr>
      <w:r w:rsidRPr="00FC6519">
        <w:rPr>
          <w:sz w:val="24"/>
          <w:szCs w:val="24"/>
        </w:rPr>
        <w:t xml:space="preserve">Various types of </w:t>
      </w:r>
      <w:proofErr w:type="spellStart"/>
      <w:proofErr w:type="gramStart"/>
      <w:r w:rsidRPr="00FC6519">
        <w:rPr>
          <w:sz w:val="24"/>
          <w:szCs w:val="24"/>
        </w:rPr>
        <w:t>styrofoam</w:t>
      </w:r>
      <w:proofErr w:type="spellEnd"/>
      <w:proofErr w:type="gramEnd"/>
      <w:r w:rsidRPr="00FC6519">
        <w:rPr>
          <w:sz w:val="24"/>
          <w:szCs w:val="24"/>
        </w:rPr>
        <w:t xml:space="preserve"> containers, food trays,</w:t>
      </w:r>
      <w:r w:rsidRPr="00FC6519">
        <w:rPr>
          <w:sz w:val="24"/>
          <w:szCs w:val="24"/>
        </w:rPr>
        <w:tab/>
      </w:r>
      <w:r w:rsidRPr="00FC6519">
        <w:rPr>
          <w:sz w:val="24"/>
          <w:szCs w:val="24"/>
        </w:rPr>
        <w:tab/>
      </w:r>
      <w:r w:rsidRPr="00FC6519">
        <w:rPr>
          <w:sz w:val="24"/>
          <w:szCs w:val="24"/>
        </w:rPr>
        <w:tab/>
      </w:r>
      <w:r w:rsidRPr="00FC6519">
        <w:rPr>
          <w:sz w:val="24"/>
          <w:szCs w:val="24"/>
        </w:rPr>
        <w:tab/>
      </w:r>
    </w:p>
    <w:p w:rsidR="003618E8" w:rsidRPr="00FC6519" w:rsidRDefault="003618E8" w:rsidP="003618E8">
      <w:pPr>
        <w:pStyle w:val="NoSpacing"/>
        <w:rPr>
          <w:sz w:val="24"/>
          <w:szCs w:val="24"/>
        </w:rPr>
      </w:pPr>
      <w:r w:rsidRPr="00FC6519">
        <w:rPr>
          <w:noProof/>
          <w:sz w:val="24"/>
          <w:szCs w:val="24"/>
        </w:rPr>
        <w:drawing>
          <wp:inline distT="0" distB="0" distL="0" distR="0">
            <wp:extent cx="1057275" cy="990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6519">
        <w:rPr>
          <w:sz w:val="24"/>
          <w:szCs w:val="24"/>
        </w:rPr>
        <w:tab/>
      </w:r>
    </w:p>
    <w:p w:rsidR="003618E8" w:rsidRPr="00FC6519" w:rsidRDefault="003618E8" w:rsidP="003618E8">
      <w:pPr>
        <w:pStyle w:val="NoSpacing"/>
        <w:rPr>
          <w:sz w:val="24"/>
          <w:szCs w:val="24"/>
        </w:rPr>
      </w:pPr>
      <w:r w:rsidRPr="00FC6519">
        <w:rPr>
          <w:sz w:val="24"/>
          <w:szCs w:val="24"/>
        </w:rPr>
        <w:t>Paper clips</w:t>
      </w:r>
    </w:p>
    <w:p w:rsidR="003618E8" w:rsidRPr="00FC6519" w:rsidRDefault="003618E8" w:rsidP="003618E8">
      <w:pPr>
        <w:pStyle w:val="NoSpacing"/>
        <w:rPr>
          <w:sz w:val="24"/>
          <w:szCs w:val="24"/>
        </w:rPr>
      </w:pPr>
      <w:proofErr w:type="gramStart"/>
      <w:r w:rsidRPr="00FC6519">
        <w:rPr>
          <w:sz w:val="24"/>
          <w:szCs w:val="24"/>
        </w:rPr>
        <w:t>poster</w:t>
      </w:r>
      <w:proofErr w:type="gramEnd"/>
      <w:r w:rsidRPr="00FC6519">
        <w:rPr>
          <w:sz w:val="24"/>
          <w:szCs w:val="24"/>
        </w:rPr>
        <w:t xml:space="preserve"> putty or other weighted and attachable materials</w:t>
      </w:r>
      <w:r w:rsidRPr="00FC6519">
        <w:rPr>
          <w:sz w:val="24"/>
          <w:szCs w:val="24"/>
        </w:rPr>
        <w:tab/>
      </w:r>
    </w:p>
    <w:p w:rsidR="003618E8" w:rsidRPr="00FC6519" w:rsidRDefault="003618E8" w:rsidP="003618E8">
      <w:pPr>
        <w:pStyle w:val="NoSpacing"/>
        <w:rPr>
          <w:sz w:val="24"/>
          <w:szCs w:val="24"/>
        </w:rPr>
      </w:pPr>
      <w:proofErr w:type="gramStart"/>
      <w:r w:rsidRPr="00FC6519">
        <w:rPr>
          <w:sz w:val="24"/>
          <w:szCs w:val="24"/>
        </w:rPr>
        <w:t>adhesive</w:t>
      </w:r>
      <w:proofErr w:type="gramEnd"/>
      <w:r w:rsidRPr="00FC6519">
        <w:rPr>
          <w:sz w:val="24"/>
          <w:szCs w:val="24"/>
        </w:rPr>
        <w:t xml:space="preserve"> tapes</w:t>
      </w:r>
    </w:p>
    <w:p w:rsidR="003618E8" w:rsidRPr="00FC6519" w:rsidRDefault="003618E8" w:rsidP="003618E8">
      <w:pPr>
        <w:pStyle w:val="NoSpacing"/>
        <w:rPr>
          <w:b/>
          <w:sz w:val="24"/>
          <w:szCs w:val="24"/>
        </w:rPr>
      </w:pPr>
      <w:r w:rsidRPr="00FC6519">
        <w:rPr>
          <w:b/>
          <w:sz w:val="24"/>
          <w:szCs w:val="24"/>
        </w:rPr>
        <w:t xml:space="preserve">Tools  </w:t>
      </w:r>
    </w:p>
    <w:p w:rsidR="003618E8" w:rsidRPr="00FC6519" w:rsidRDefault="003618E8" w:rsidP="003618E8">
      <w:pPr>
        <w:pStyle w:val="NoSpacing"/>
        <w:rPr>
          <w:sz w:val="24"/>
          <w:szCs w:val="24"/>
        </w:rPr>
      </w:pPr>
      <w:r w:rsidRPr="00FC6519">
        <w:rPr>
          <w:sz w:val="24"/>
          <w:szCs w:val="24"/>
        </w:rPr>
        <w:t xml:space="preserve">Razor Knife </w:t>
      </w:r>
    </w:p>
    <w:p w:rsidR="003618E8" w:rsidRPr="00FC6519" w:rsidRDefault="003618E8" w:rsidP="003618E8">
      <w:pPr>
        <w:pStyle w:val="NoSpacing"/>
        <w:rPr>
          <w:sz w:val="24"/>
          <w:szCs w:val="24"/>
        </w:rPr>
      </w:pPr>
      <w:r w:rsidRPr="00FC6519">
        <w:rPr>
          <w:sz w:val="24"/>
          <w:szCs w:val="24"/>
        </w:rPr>
        <w:t>Cutting Board</w:t>
      </w:r>
    </w:p>
    <w:p w:rsidR="003618E8" w:rsidRPr="00FC6519" w:rsidRDefault="003618E8" w:rsidP="003618E8">
      <w:pPr>
        <w:pStyle w:val="NoSpacing"/>
        <w:rPr>
          <w:sz w:val="24"/>
          <w:szCs w:val="24"/>
        </w:rPr>
      </w:pPr>
      <w:r w:rsidRPr="00FC6519">
        <w:rPr>
          <w:sz w:val="24"/>
          <w:szCs w:val="24"/>
        </w:rPr>
        <w:t>Cardboard or backer material</w:t>
      </w:r>
    </w:p>
    <w:p w:rsidR="003618E8" w:rsidRPr="00FC6519" w:rsidRDefault="003618E8" w:rsidP="003618E8">
      <w:pPr>
        <w:pStyle w:val="NoSpacing"/>
        <w:rPr>
          <w:sz w:val="24"/>
          <w:szCs w:val="24"/>
        </w:rPr>
      </w:pPr>
      <w:r w:rsidRPr="00FC6519">
        <w:rPr>
          <w:sz w:val="24"/>
          <w:szCs w:val="24"/>
        </w:rPr>
        <w:t xml:space="preserve"> </w:t>
      </w:r>
      <w:proofErr w:type="gramStart"/>
      <w:r w:rsidRPr="00FC6519">
        <w:rPr>
          <w:sz w:val="24"/>
          <w:szCs w:val="24"/>
        </w:rPr>
        <w:t>rulers/straight</w:t>
      </w:r>
      <w:proofErr w:type="gramEnd"/>
      <w:r w:rsidRPr="00FC6519">
        <w:rPr>
          <w:sz w:val="24"/>
          <w:szCs w:val="24"/>
        </w:rPr>
        <w:t xml:space="preserve"> edge</w:t>
      </w:r>
    </w:p>
    <w:p w:rsidR="003618E8" w:rsidRPr="00FC6519" w:rsidRDefault="003618E8" w:rsidP="003618E8">
      <w:pPr>
        <w:pStyle w:val="NoSpacing"/>
        <w:rPr>
          <w:sz w:val="24"/>
          <w:szCs w:val="24"/>
        </w:rPr>
      </w:pPr>
      <w:r w:rsidRPr="00FC6519">
        <w:rPr>
          <w:sz w:val="24"/>
          <w:szCs w:val="24"/>
        </w:rPr>
        <w:t xml:space="preserve"> </w:t>
      </w:r>
      <w:proofErr w:type="gramStart"/>
      <w:r w:rsidRPr="00FC6519">
        <w:rPr>
          <w:sz w:val="24"/>
          <w:szCs w:val="24"/>
        </w:rPr>
        <w:t>pencil</w:t>
      </w:r>
      <w:proofErr w:type="gramEnd"/>
      <w:r w:rsidRPr="00FC6519">
        <w:rPr>
          <w:sz w:val="24"/>
          <w:szCs w:val="24"/>
        </w:rPr>
        <w:t xml:space="preserve"> </w:t>
      </w:r>
    </w:p>
    <w:p w:rsidR="009C2522" w:rsidRDefault="009C2522" w:rsidP="009C2522">
      <w:pPr>
        <w:pStyle w:val="NoSpacing"/>
        <w:rPr>
          <w:sz w:val="32"/>
          <w:szCs w:val="32"/>
        </w:rPr>
      </w:pPr>
    </w:p>
    <w:p w:rsidR="00453419" w:rsidRDefault="00453419" w:rsidP="0034640E">
      <w:pPr>
        <w:pStyle w:val="NoSpacing"/>
        <w:rPr>
          <w:b/>
          <w:sz w:val="32"/>
          <w:szCs w:val="32"/>
          <w:u w:val="single"/>
        </w:rPr>
      </w:pPr>
    </w:p>
    <w:p w:rsidR="001071AC" w:rsidRPr="00AC399B" w:rsidRDefault="009B353A" w:rsidP="0034640E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Procedure</w:t>
      </w:r>
    </w:p>
    <w:p w:rsidR="00F16359" w:rsidRDefault="0034640E" w:rsidP="00F16359">
      <w:pPr>
        <w:pStyle w:val="NoSpacing"/>
        <w:numPr>
          <w:ilvl w:val="0"/>
          <w:numId w:val="9"/>
        </w:numPr>
        <w:rPr>
          <w:b/>
          <w:sz w:val="32"/>
          <w:szCs w:val="32"/>
          <w:u w:val="single"/>
        </w:rPr>
      </w:pPr>
      <w:r>
        <w:rPr>
          <w:rFonts w:cstheme="minorHAnsi"/>
          <w:bCs/>
          <w:sz w:val="24"/>
          <w:szCs w:val="24"/>
        </w:rPr>
        <w:t xml:space="preserve">Have students refer to </w:t>
      </w:r>
      <w:r w:rsidR="000D48C4">
        <w:rPr>
          <w:rFonts w:cstheme="minorHAnsi"/>
          <w:bCs/>
          <w:sz w:val="24"/>
          <w:szCs w:val="24"/>
        </w:rPr>
        <w:t xml:space="preserve">the notes in their lab notebooks and </w:t>
      </w:r>
      <w:r>
        <w:rPr>
          <w:rFonts w:cstheme="minorHAnsi"/>
          <w:bCs/>
          <w:sz w:val="24"/>
          <w:szCs w:val="24"/>
        </w:rPr>
        <w:t>the NASA handout “</w:t>
      </w:r>
      <w:r w:rsidRPr="0034640E">
        <w:rPr>
          <w:rFonts w:cstheme="minorHAnsi"/>
          <w:bCs/>
          <w:sz w:val="24"/>
          <w:szCs w:val="24"/>
        </w:rPr>
        <w:t>X-Gliders: Exploring Flight Research</w:t>
      </w:r>
      <w:r>
        <w:rPr>
          <w:rFonts w:cstheme="minorHAnsi"/>
          <w:sz w:val="24"/>
          <w:szCs w:val="24"/>
        </w:rPr>
        <w:t xml:space="preserve"> </w:t>
      </w:r>
      <w:r w:rsidRPr="0034640E">
        <w:rPr>
          <w:rFonts w:cstheme="minorHAnsi"/>
          <w:bCs/>
          <w:sz w:val="24"/>
          <w:szCs w:val="24"/>
        </w:rPr>
        <w:t>with Experimental Gliders</w:t>
      </w:r>
      <w:r>
        <w:rPr>
          <w:rFonts w:cstheme="minorHAnsi"/>
          <w:bCs/>
          <w:sz w:val="24"/>
          <w:szCs w:val="24"/>
        </w:rPr>
        <w:t xml:space="preserve">” to come up with design ideas for their own personal glider.  </w:t>
      </w:r>
      <w:hyperlink r:id="rId6" w:history="1">
        <w:r w:rsidR="00F16359" w:rsidRPr="0024740F">
          <w:rPr>
            <w:rStyle w:val="Hyperlink"/>
            <w:rFonts w:cstheme="minorHAnsi"/>
            <w:bCs/>
            <w:sz w:val="24"/>
            <w:szCs w:val="24"/>
          </w:rPr>
          <w:t>http://er.jsc.nasa.gov/seh/X_Gliders.pdf</w:t>
        </w:r>
      </w:hyperlink>
    </w:p>
    <w:p w:rsidR="00F16359" w:rsidRPr="00F16359" w:rsidRDefault="00F16359" w:rsidP="00F16359">
      <w:pPr>
        <w:pStyle w:val="NoSpacing"/>
        <w:ind w:left="1170"/>
        <w:rPr>
          <w:b/>
          <w:sz w:val="32"/>
          <w:szCs w:val="32"/>
          <w:u w:val="single"/>
        </w:rPr>
      </w:pPr>
    </w:p>
    <w:p w:rsidR="001071AC" w:rsidRPr="001071AC" w:rsidRDefault="001071AC" w:rsidP="001071AC">
      <w:pPr>
        <w:pStyle w:val="NoSpacing"/>
        <w:ind w:left="810"/>
        <w:rPr>
          <w:b/>
          <w:sz w:val="32"/>
          <w:szCs w:val="32"/>
          <w:u w:val="single"/>
        </w:rPr>
      </w:pPr>
      <w:r>
        <w:rPr>
          <w:rFonts w:cstheme="minorHAnsi"/>
          <w:bCs/>
          <w:sz w:val="24"/>
          <w:szCs w:val="24"/>
        </w:rPr>
        <w:t>Students will:</w:t>
      </w:r>
    </w:p>
    <w:p w:rsidR="0034640E" w:rsidRPr="001071AC" w:rsidRDefault="001071AC" w:rsidP="0034640E">
      <w:pPr>
        <w:pStyle w:val="NoSpacing"/>
        <w:numPr>
          <w:ilvl w:val="0"/>
          <w:numId w:val="9"/>
        </w:numPr>
        <w:rPr>
          <w:b/>
          <w:sz w:val="32"/>
          <w:szCs w:val="32"/>
          <w:u w:val="single"/>
        </w:rPr>
      </w:pPr>
      <w:r>
        <w:rPr>
          <w:rFonts w:cstheme="minorHAnsi"/>
          <w:bCs/>
          <w:sz w:val="24"/>
          <w:szCs w:val="24"/>
        </w:rPr>
        <w:t>D</w:t>
      </w:r>
      <w:r w:rsidR="0034640E">
        <w:rPr>
          <w:rFonts w:cstheme="minorHAnsi"/>
          <w:bCs/>
          <w:sz w:val="24"/>
          <w:szCs w:val="24"/>
        </w:rPr>
        <w:t>raw their glider design</w:t>
      </w:r>
      <w:r>
        <w:rPr>
          <w:rFonts w:cstheme="minorHAnsi"/>
          <w:bCs/>
          <w:sz w:val="24"/>
          <w:szCs w:val="24"/>
        </w:rPr>
        <w:t xml:space="preserve"> on graph pape</w:t>
      </w:r>
      <w:r w:rsidR="00F16359">
        <w:rPr>
          <w:rFonts w:cstheme="minorHAnsi"/>
          <w:bCs/>
          <w:sz w:val="24"/>
          <w:szCs w:val="24"/>
        </w:rPr>
        <w:t>r</w:t>
      </w:r>
    </w:p>
    <w:p w:rsidR="001071AC" w:rsidRPr="001071AC" w:rsidRDefault="001071AC" w:rsidP="0034640E">
      <w:pPr>
        <w:pStyle w:val="NoSpacing"/>
        <w:numPr>
          <w:ilvl w:val="0"/>
          <w:numId w:val="9"/>
        </w:numPr>
        <w:rPr>
          <w:b/>
          <w:sz w:val="32"/>
          <w:szCs w:val="32"/>
          <w:u w:val="single"/>
        </w:rPr>
      </w:pPr>
      <w:r>
        <w:rPr>
          <w:rFonts w:cstheme="minorHAnsi"/>
          <w:bCs/>
          <w:sz w:val="24"/>
          <w:szCs w:val="24"/>
        </w:rPr>
        <w:t>Cut out the paper wing, fuselage, and stabilizer</w:t>
      </w:r>
      <w:r w:rsidR="00F16359">
        <w:rPr>
          <w:rFonts w:cstheme="minorHAnsi"/>
          <w:bCs/>
          <w:sz w:val="24"/>
          <w:szCs w:val="24"/>
        </w:rPr>
        <w:t xml:space="preserve"> fin</w:t>
      </w:r>
      <w:r>
        <w:rPr>
          <w:rFonts w:cstheme="minorHAnsi"/>
          <w:bCs/>
          <w:sz w:val="24"/>
          <w:szCs w:val="24"/>
        </w:rPr>
        <w:t>.</w:t>
      </w:r>
    </w:p>
    <w:p w:rsidR="001071AC" w:rsidRPr="001071AC" w:rsidRDefault="001071AC" w:rsidP="0034640E">
      <w:pPr>
        <w:pStyle w:val="NoSpacing"/>
        <w:numPr>
          <w:ilvl w:val="0"/>
          <w:numId w:val="9"/>
        </w:numPr>
        <w:rPr>
          <w:b/>
          <w:sz w:val="32"/>
          <w:szCs w:val="32"/>
          <w:u w:val="single"/>
        </w:rPr>
      </w:pPr>
      <w:r>
        <w:rPr>
          <w:rFonts w:cstheme="minorHAnsi"/>
          <w:bCs/>
          <w:sz w:val="24"/>
          <w:szCs w:val="24"/>
        </w:rPr>
        <w:t>Trace the above parts onto foam tray.</w:t>
      </w:r>
    </w:p>
    <w:p w:rsidR="001071AC" w:rsidRPr="001071AC" w:rsidRDefault="001071AC" w:rsidP="0034640E">
      <w:pPr>
        <w:pStyle w:val="NoSpacing"/>
        <w:numPr>
          <w:ilvl w:val="0"/>
          <w:numId w:val="9"/>
        </w:numPr>
        <w:rPr>
          <w:b/>
          <w:sz w:val="32"/>
          <w:szCs w:val="32"/>
          <w:u w:val="single"/>
        </w:rPr>
      </w:pPr>
      <w:r>
        <w:rPr>
          <w:rFonts w:cstheme="minorHAnsi"/>
          <w:bCs/>
          <w:sz w:val="24"/>
          <w:szCs w:val="24"/>
        </w:rPr>
        <w:t>Cut out the foam glider parts.</w:t>
      </w:r>
    </w:p>
    <w:p w:rsidR="001071AC" w:rsidRPr="00AC399B" w:rsidRDefault="001071AC" w:rsidP="0034640E">
      <w:pPr>
        <w:pStyle w:val="NoSpacing"/>
        <w:numPr>
          <w:ilvl w:val="0"/>
          <w:numId w:val="9"/>
        </w:numPr>
        <w:rPr>
          <w:b/>
          <w:sz w:val="32"/>
          <w:szCs w:val="32"/>
          <w:u w:val="single"/>
        </w:rPr>
      </w:pPr>
      <w:r>
        <w:rPr>
          <w:rFonts w:cstheme="minorHAnsi"/>
          <w:bCs/>
          <w:sz w:val="24"/>
          <w:szCs w:val="24"/>
        </w:rPr>
        <w:t>Carefully piece together the glider.</w:t>
      </w:r>
      <w:r w:rsidR="00E27B1A">
        <w:rPr>
          <w:rFonts w:cstheme="minorHAnsi"/>
          <w:bCs/>
          <w:sz w:val="24"/>
          <w:szCs w:val="24"/>
        </w:rPr>
        <w:t xml:space="preserve">  Remind them to consider the angle of attack of the wings.</w:t>
      </w:r>
    </w:p>
    <w:p w:rsidR="00AC399B" w:rsidRPr="00F16359" w:rsidRDefault="00AC399B" w:rsidP="0034640E">
      <w:pPr>
        <w:pStyle w:val="NoSpacing"/>
        <w:numPr>
          <w:ilvl w:val="0"/>
          <w:numId w:val="9"/>
        </w:numPr>
        <w:rPr>
          <w:b/>
          <w:sz w:val="32"/>
          <w:szCs w:val="32"/>
          <w:u w:val="single"/>
        </w:rPr>
      </w:pPr>
      <w:r>
        <w:rPr>
          <w:rFonts w:cstheme="minorHAnsi"/>
          <w:bCs/>
          <w:sz w:val="24"/>
          <w:szCs w:val="24"/>
        </w:rPr>
        <w:t>Write name on small stickers (2), and place them on the plane in symmetrical locations.</w:t>
      </w:r>
    </w:p>
    <w:p w:rsidR="00F16359" w:rsidRPr="001071AC" w:rsidRDefault="00F16359" w:rsidP="0034640E">
      <w:pPr>
        <w:pStyle w:val="NoSpacing"/>
        <w:numPr>
          <w:ilvl w:val="0"/>
          <w:numId w:val="9"/>
        </w:numPr>
        <w:rPr>
          <w:b/>
          <w:sz w:val="32"/>
          <w:szCs w:val="32"/>
          <w:u w:val="single"/>
        </w:rPr>
      </w:pPr>
      <w:r>
        <w:rPr>
          <w:rFonts w:cstheme="minorHAnsi"/>
          <w:bCs/>
          <w:sz w:val="24"/>
          <w:szCs w:val="24"/>
        </w:rPr>
        <w:t>Experiment with wing “angle of attack,” adding additional weight to plane</w:t>
      </w:r>
      <w:r w:rsidR="00E27B1A">
        <w:rPr>
          <w:rFonts w:cstheme="minorHAnsi"/>
          <w:bCs/>
          <w:sz w:val="24"/>
          <w:szCs w:val="24"/>
        </w:rPr>
        <w:t xml:space="preserve"> nose</w:t>
      </w:r>
      <w:r>
        <w:rPr>
          <w:rFonts w:cstheme="minorHAnsi"/>
          <w:bCs/>
          <w:sz w:val="24"/>
          <w:szCs w:val="24"/>
        </w:rPr>
        <w:t>…</w:t>
      </w:r>
    </w:p>
    <w:p w:rsidR="001071AC" w:rsidRPr="0034640E" w:rsidRDefault="001071AC" w:rsidP="00AC399B">
      <w:pPr>
        <w:pStyle w:val="NoSpacing"/>
        <w:rPr>
          <w:b/>
          <w:sz w:val="32"/>
          <w:szCs w:val="32"/>
          <w:u w:val="single"/>
        </w:rPr>
      </w:pPr>
    </w:p>
    <w:p w:rsidR="009B353A" w:rsidRDefault="009B353A" w:rsidP="009C2522">
      <w:pPr>
        <w:pStyle w:val="NoSpacing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Assessment</w:t>
      </w:r>
    </w:p>
    <w:p w:rsidR="00584911" w:rsidRPr="00584911" w:rsidRDefault="00584911" w:rsidP="009C252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Pre-assessment</w:t>
      </w:r>
    </w:p>
    <w:p w:rsidR="005E573F" w:rsidRDefault="004D5E6F" w:rsidP="004D5E6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In lab notebooks, students will list 3-5 things they know about gliders/planes and how they are able to fly.  Pictures may be used to help with explanations.</w:t>
      </w:r>
    </w:p>
    <w:p w:rsidR="005E573F" w:rsidRDefault="005E573F" w:rsidP="009C2522">
      <w:pPr>
        <w:pStyle w:val="NoSpacing"/>
        <w:rPr>
          <w:sz w:val="24"/>
          <w:szCs w:val="24"/>
        </w:rPr>
      </w:pPr>
    </w:p>
    <w:p w:rsidR="004D5E6F" w:rsidRDefault="004D5E6F" w:rsidP="005E573F">
      <w:pPr>
        <w:pStyle w:val="NoSpacing"/>
        <w:ind w:firstLine="720"/>
        <w:rPr>
          <w:b/>
          <w:sz w:val="24"/>
          <w:szCs w:val="24"/>
          <w:u w:val="single"/>
        </w:rPr>
      </w:pPr>
    </w:p>
    <w:p w:rsidR="005E573F" w:rsidRDefault="00584911" w:rsidP="005E573F">
      <w:pPr>
        <w:pStyle w:val="NoSpacing"/>
        <w:ind w:firstLine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Formative Assessment</w:t>
      </w:r>
      <w:r w:rsidR="005E573F" w:rsidRPr="005E573F">
        <w:rPr>
          <w:sz w:val="24"/>
          <w:szCs w:val="24"/>
        </w:rPr>
        <w:t xml:space="preserve"> </w:t>
      </w:r>
      <w:r w:rsidR="005E573F">
        <w:rPr>
          <w:sz w:val="24"/>
          <w:szCs w:val="24"/>
        </w:rPr>
        <w:t>Discussion questions</w:t>
      </w:r>
      <w:r w:rsidR="004D5E6F">
        <w:rPr>
          <w:sz w:val="24"/>
          <w:szCs w:val="24"/>
        </w:rPr>
        <w:t xml:space="preserve"> and observation of students in class</w:t>
      </w:r>
    </w:p>
    <w:p w:rsidR="005E573F" w:rsidRDefault="00632C10" w:rsidP="005E573F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What are</w:t>
      </w:r>
      <w:r w:rsidR="005E573F">
        <w:rPr>
          <w:sz w:val="24"/>
          <w:szCs w:val="24"/>
        </w:rPr>
        <w:t xml:space="preserve"> the </w:t>
      </w:r>
      <w:r>
        <w:rPr>
          <w:sz w:val="24"/>
          <w:szCs w:val="24"/>
        </w:rPr>
        <w:t xml:space="preserve">three </w:t>
      </w:r>
      <w:r w:rsidR="005E573F">
        <w:rPr>
          <w:sz w:val="24"/>
          <w:szCs w:val="24"/>
        </w:rPr>
        <w:t>most important thing</w:t>
      </w:r>
      <w:r w:rsidR="004D5E6F">
        <w:rPr>
          <w:sz w:val="24"/>
          <w:szCs w:val="24"/>
        </w:rPr>
        <w:t>s</w:t>
      </w:r>
      <w:r w:rsidR="005E573F">
        <w:rPr>
          <w:sz w:val="24"/>
          <w:szCs w:val="24"/>
        </w:rPr>
        <w:t xml:space="preserve"> to remember when designing </w:t>
      </w:r>
      <w:r>
        <w:rPr>
          <w:sz w:val="24"/>
          <w:szCs w:val="24"/>
        </w:rPr>
        <w:t xml:space="preserve">and building </w:t>
      </w:r>
      <w:r w:rsidR="005E573F">
        <w:rPr>
          <w:sz w:val="24"/>
          <w:szCs w:val="24"/>
        </w:rPr>
        <w:t>your glider?</w:t>
      </w:r>
    </w:p>
    <w:p w:rsidR="005E573F" w:rsidRDefault="005E573F" w:rsidP="005E573F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What changes would you make in your glider design for the following situations?</w:t>
      </w:r>
    </w:p>
    <w:p w:rsidR="005E573F" w:rsidRDefault="005E573F" w:rsidP="005E573F">
      <w:pPr>
        <w:pStyle w:val="NoSpacing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Your glider tends to “nose dive.”</w:t>
      </w:r>
    </w:p>
    <w:p w:rsidR="005E573F" w:rsidRDefault="005E573F" w:rsidP="005E573F">
      <w:pPr>
        <w:pStyle w:val="NoSpacing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Your glider doesn’t fly in a straight line.</w:t>
      </w:r>
    </w:p>
    <w:p w:rsidR="00632C10" w:rsidRDefault="00632C10" w:rsidP="005E573F">
      <w:pPr>
        <w:pStyle w:val="NoSpacing"/>
        <w:numPr>
          <w:ilvl w:val="1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Your glider flies only a short distance.</w:t>
      </w:r>
    </w:p>
    <w:p w:rsidR="00632C10" w:rsidRDefault="00632C10" w:rsidP="00632C10">
      <w:pPr>
        <w:pStyle w:val="NoSpacing"/>
        <w:ind w:left="1080"/>
        <w:rPr>
          <w:sz w:val="24"/>
          <w:szCs w:val="24"/>
        </w:rPr>
      </w:pPr>
    </w:p>
    <w:p w:rsidR="00584911" w:rsidRDefault="00584911" w:rsidP="009C2522">
      <w:pPr>
        <w:pStyle w:val="NoSpacing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 w:rsidR="005E573F">
        <w:rPr>
          <w:b/>
          <w:sz w:val="24"/>
          <w:szCs w:val="24"/>
          <w:u w:val="single"/>
        </w:rPr>
        <w:t>Summative Assessment</w:t>
      </w:r>
    </w:p>
    <w:p w:rsidR="004D5E6F" w:rsidRDefault="004D5E6F" w:rsidP="004D5E6F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In your lab book, draw and label a picture/ diagram of a glider</w:t>
      </w:r>
      <w:r w:rsidR="00DB519F">
        <w:rPr>
          <w:sz w:val="24"/>
          <w:szCs w:val="24"/>
        </w:rPr>
        <w:t xml:space="preserve"> in flight</w:t>
      </w:r>
      <w:r>
        <w:rPr>
          <w:sz w:val="24"/>
          <w:szCs w:val="24"/>
        </w:rPr>
        <w:t xml:space="preserve">.  Include the words high pressure, low pressure, </w:t>
      </w:r>
      <w:proofErr w:type="gramStart"/>
      <w:r>
        <w:rPr>
          <w:sz w:val="24"/>
          <w:szCs w:val="24"/>
        </w:rPr>
        <w:t>lift</w:t>
      </w:r>
      <w:proofErr w:type="gramEnd"/>
      <w:r>
        <w:rPr>
          <w:sz w:val="24"/>
          <w:szCs w:val="24"/>
        </w:rPr>
        <w:t>, angle of attack, thrust, drag, fuselage, wing and stabilizer fin.</w:t>
      </w:r>
      <w:r w:rsidR="00DA0099">
        <w:rPr>
          <w:sz w:val="24"/>
          <w:szCs w:val="24"/>
        </w:rPr>
        <w:t xml:space="preserve">  Also have them explain one problem they had with their glider’s design, construction and/or flight, and how they corrected the problem.</w:t>
      </w:r>
    </w:p>
    <w:p w:rsidR="00632C10" w:rsidRDefault="00632C10" w:rsidP="009C2522">
      <w:pPr>
        <w:pStyle w:val="NoSpacing"/>
        <w:rPr>
          <w:sz w:val="24"/>
          <w:szCs w:val="24"/>
        </w:rPr>
      </w:pPr>
    </w:p>
    <w:p w:rsidR="00584911" w:rsidRDefault="00584911" w:rsidP="009C2522">
      <w:pPr>
        <w:pStyle w:val="NoSpacing"/>
        <w:rPr>
          <w:sz w:val="24"/>
          <w:szCs w:val="24"/>
        </w:rPr>
      </w:pPr>
    </w:p>
    <w:p w:rsidR="00453419" w:rsidRDefault="00453419" w:rsidP="009C2522">
      <w:pPr>
        <w:pStyle w:val="NoSpacing"/>
        <w:rPr>
          <w:b/>
          <w:sz w:val="32"/>
          <w:szCs w:val="32"/>
          <w:u w:val="single"/>
        </w:rPr>
      </w:pPr>
    </w:p>
    <w:p w:rsidR="00453419" w:rsidRDefault="00453419" w:rsidP="009C2522">
      <w:pPr>
        <w:pStyle w:val="NoSpacing"/>
        <w:rPr>
          <w:b/>
          <w:sz w:val="32"/>
          <w:szCs w:val="32"/>
          <w:u w:val="single"/>
        </w:rPr>
      </w:pPr>
    </w:p>
    <w:p w:rsidR="00453419" w:rsidRDefault="00453419" w:rsidP="009C2522">
      <w:pPr>
        <w:pStyle w:val="NoSpacing"/>
        <w:rPr>
          <w:b/>
          <w:sz w:val="32"/>
          <w:szCs w:val="32"/>
          <w:u w:val="single"/>
        </w:rPr>
      </w:pPr>
    </w:p>
    <w:p w:rsidR="00453419" w:rsidRDefault="00453419" w:rsidP="009C2522">
      <w:pPr>
        <w:pStyle w:val="NoSpacing"/>
        <w:rPr>
          <w:b/>
          <w:sz w:val="32"/>
          <w:szCs w:val="32"/>
          <w:u w:val="single"/>
        </w:rPr>
      </w:pPr>
    </w:p>
    <w:p w:rsidR="00584911" w:rsidRDefault="00584911" w:rsidP="009C2522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32"/>
          <w:szCs w:val="32"/>
          <w:u w:val="single"/>
        </w:rPr>
        <w:t>REACT Model of Contextual Teaching</w:t>
      </w:r>
    </w:p>
    <w:p w:rsidR="009B353A" w:rsidRPr="00765EC1" w:rsidRDefault="00584911" w:rsidP="00765EC1">
      <w:pPr>
        <w:pStyle w:val="NoSpacing"/>
        <w:ind w:left="720"/>
        <w:rPr>
          <w:sz w:val="24"/>
          <w:szCs w:val="24"/>
        </w:rPr>
      </w:pPr>
      <w:r w:rsidRPr="00584911">
        <w:rPr>
          <w:b/>
          <w:sz w:val="24"/>
          <w:szCs w:val="24"/>
          <w:u w:val="single"/>
        </w:rPr>
        <w:t>Relating</w:t>
      </w:r>
      <w:r w:rsidR="00765EC1">
        <w:rPr>
          <w:b/>
          <w:sz w:val="24"/>
          <w:szCs w:val="24"/>
          <w:u w:val="single"/>
        </w:rPr>
        <w:t xml:space="preserve"> </w:t>
      </w:r>
      <w:r w:rsidR="00765EC1">
        <w:rPr>
          <w:sz w:val="24"/>
          <w:szCs w:val="24"/>
        </w:rPr>
        <w:t>– Students will be able to relate their new/increased understanding of flight to their experiences of traveling to vacation locations via airplanes</w:t>
      </w:r>
      <w:r w:rsidR="005D1385">
        <w:rPr>
          <w:sz w:val="24"/>
          <w:szCs w:val="24"/>
        </w:rPr>
        <w:t>.</w:t>
      </w:r>
    </w:p>
    <w:p w:rsidR="00584911" w:rsidRDefault="00584911" w:rsidP="009C2522">
      <w:pPr>
        <w:pStyle w:val="NoSpacing"/>
        <w:rPr>
          <w:sz w:val="24"/>
          <w:szCs w:val="24"/>
        </w:rPr>
      </w:pPr>
    </w:p>
    <w:p w:rsidR="00584911" w:rsidRPr="00765EC1" w:rsidRDefault="00584911" w:rsidP="00765EC1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Experiencing</w:t>
      </w:r>
      <w:r w:rsidR="00765EC1">
        <w:rPr>
          <w:sz w:val="24"/>
          <w:szCs w:val="24"/>
        </w:rPr>
        <w:t xml:space="preserve"> – Students will be experiencing firsthand the forces of flight.  They will have the opportunity to experiment with the variables of their </w:t>
      </w:r>
      <w:r w:rsidR="00FA507E">
        <w:rPr>
          <w:sz w:val="24"/>
          <w:szCs w:val="24"/>
        </w:rPr>
        <w:t>glider to try to increase</w:t>
      </w:r>
      <w:r w:rsidR="00765EC1">
        <w:rPr>
          <w:sz w:val="24"/>
          <w:szCs w:val="24"/>
        </w:rPr>
        <w:t xml:space="preserve"> flight distance and accuracy.</w:t>
      </w:r>
    </w:p>
    <w:p w:rsidR="00584911" w:rsidRDefault="00584911" w:rsidP="009C2522">
      <w:pPr>
        <w:pStyle w:val="NoSpacing"/>
        <w:rPr>
          <w:sz w:val="24"/>
          <w:szCs w:val="24"/>
        </w:rPr>
      </w:pPr>
    </w:p>
    <w:p w:rsidR="00584911" w:rsidRDefault="00584911" w:rsidP="00FA507E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Applying</w:t>
      </w:r>
      <w:r w:rsidR="00765EC1">
        <w:rPr>
          <w:sz w:val="24"/>
          <w:szCs w:val="24"/>
        </w:rPr>
        <w:t xml:space="preserve"> – Students will apply what they have learned by adjusting their glider to</w:t>
      </w:r>
      <w:r w:rsidR="00FA507E">
        <w:rPr>
          <w:sz w:val="24"/>
          <w:szCs w:val="24"/>
        </w:rPr>
        <w:t xml:space="preserve"> increase flight distance and accuracy.  Results of these changes will be tested in a team based classroom flight competition.</w:t>
      </w:r>
    </w:p>
    <w:p w:rsidR="00FA507E" w:rsidRDefault="00FA507E" w:rsidP="00FA507E">
      <w:pPr>
        <w:pStyle w:val="NoSpacing"/>
        <w:ind w:left="720"/>
        <w:rPr>
          <w:sz w:val="24"/>
          <w:szCs w:val="24"/>
        </w:rPr>
      </w:pPr>
    </w:p>
    <w:p w:rsidR="00584911" w:rsidRPr="00FA507E" w:rsidRDefault="00584911" w:rsidP="00FA507E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Cooperating</w:t>
      </w:r>
      <w:r w:rsidR="00FA507E">
        <w:rPr>
          <w:sz w:val="24"/>
          <w:szCs w:val="24"/>
        </w:rPr>
        <w:t xml:space="preserve"> – Students will have the opportunity to work with others on their team to solve their “engineering problems” before the flight competition.</w:t>
      </w:r>
    </w:p>
    <w:p w:rsidR="00584911" w:rsidRDefault="00584911" w:rsidP="009C2522">
      <w:pPr>
        <w:pStyle w:val="NoSpacing"/>
        <w:rPr>
          <w:sz w:val="24"/>
          <w:szCs w:val="24"/>
        </w:rPr>
      </w:pPr>
    </w:p>
    <w:p w:rsidR="00584911" w:rsidRPr="00FA507E" w:rsidRDefault="00584911" w:rsidP="00FA507E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Transferring</w:t>
      </w:r>
      <w:r w:rsidR="00FA507E">
        <w:rPr>
          <w:sz w:val="24"/>
          <w:szCs w:val="24"/>
        </w:rPr>
        <w:t xml:space="preserve"> – Students will transfer their new knowledge of forces and motion to many every day experience: from pushing someone on the swings or pushing a wheel barrow to working on fixing heating and cooling systems when they are grown.  The options are endless!</w:t>
      </w:r>
    </w:p>
    <w:sectPr w:rsidR="00584911" w:rsidRPr="00FA507E" w:rsidSect="00EB5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D0B"/>
    <w:multiLevelType w:val="hybridMultilevel"/>
    <w:tmpl w:val="3F4A5F94"/>
    <w:lvl w:ilvl="0" w:tplc="F94211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E9238E"/>
    <w:multiLevelType w:val="hybridMultilevel"/>
    <w:tmpl w:val="4DFE98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0111B22"/>
    <w:multiLevelType w:val="hybridMultilevel"/>
    <w:tmpl w:val="0E02E412"/>
    <w:lvl w:ilvl="0" w:tplc="0262BB2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31AA1252"/>
    <w:multiLevelType w:val="hybridMultilevel"/>
    <w:tmpl w:val="207C8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33764"/>
    <w:multiLevelType w:val="hybridMultilevel"/>
    <w:tmpl w:val="DDDE45A4"/>
    <w:lvl w:ilvl="0" w:tplc="54FEE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B5530D"/>
    <w:multiLevelType w:val="hybridMultilevel"/>
    <w:tmpl w:val="6F849142"/>
    <w:lvl w:ilvl="0" w:tplc="0D024A0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CB0E20"/>
    <w:multiLevelType w:val="hybridMultilevel"/>
    <w:tmpl w:val="28C44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2B69BA"/>
    <w:multiLevelType w:val="hybridMultilevel"/>
    <w:tmpl w:val="D4B228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D0B60E9"/>
    <w:multiLevelType w:val="hybridMultilevel"/>
    <w:tmpl w:val="696A950E"/>
    <w:lvl w:ilvl="0" w:tplc="C830617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7FA39AB"/>
    <w:multiLevelType w:val="hybridMultilevel"/>
    <w:tmpl w:val="17C67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8A1F3F"/>
    <w:multiLevelType w:val="hybridMultilevel"/>
    <w:tmpl w:val="73528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2522"/>
    <w:rsid w:val="000D48C4"/>
    <w:rsid w:val="000D679C"/>
    <w:rsid w:val="001071AC"/>
    <w:rsid w:val="00270D49"/>
    <w:rsid w:val="0034640E"/>
    <w:rsid w:val="003618E8"/>
    <w:rsid w:val="00453419"/>
    <w:rsid w:val="00462AAB"/>
    <w:rsid w:val="004D5E6F"/>
    <w:rsid w:val="00584911"/>
    <w:rsid w:val="00586701"/>
    <w:rsid w:val="00593231"/>
    <w:rsid w:val="005D1385"/>
    <w:rsid w:val="005E573F"/>
    <w:rsid w:val="00632C10"/>
    <w:rsid w:val="006B2CB5"/>
    <w:rsid w:val="006B5CCB"/>
    <w:rsid w:val="006C22B7"/>
    <w:rsid w:val="00765EC1"/>
    <w:rsid w:val="007D4F3E"/>
    <w:rsid w:val="00816CAC"/>
    <w:rsid w:val="008A2EE2"/>
    <w:rsid w:val="009B353A"/>
    <w:rsid w:val="009C2224"/>
    <w:rsid w:val="009C2522"/>
    <w:rsid w:val="00AC399B"/>
    <w:rsid w:val="00BF49A4"/>
    <w:rsid w:val="00D113C2"/>
    <w:rsid w:val="00DA0099"/>
    <w:rsid w:val="00DB519F"/>
    <w:rsid w:val="00E27B1A"/>
    <w:rsid w:val="00E507AE"/>
    <w:rsid w:val="00EB5CDA"/>
    <w:rsid w:val="00EF537E"/>
    <w:rsid w:val="00F16359"/>
    <w:rsid w:val="00FA507E"/>
    <w:rsid w:val="00FE2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5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2522"/>
    <w:pPr>
      <w:spacing w:after="0" w:line="240" w:lineRule="auto"/>
    </w:pPr>
  </w:style>
  <w:style w:type="paragraph" w:customStyle="1" w:styleId="msolistparagraph0">
    <w:name w:val="msolistparagraph"/>
    <w:basedOn w:val="Normal"/>
    <w:rsid w:val="009C2522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9C25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8E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63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r.jsc.nasa.gov/seh/X_Gliders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796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Technical College</Company>
  <LinksUpToDate>false</LinksUpToDate>
  <CharactersWithSpaces>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masonk</cp:lastModifiedBy>
  <cp:revision>8</cp:revision>
  <dcterms:created xsi:type="dcterms:W3CDTF">2011-07-28T01:26:00Z</dcterms:created>
  <dcterms:modified xsi:type="dcterms:W3CDTF">2011-07-30T20:40:00Z</dcterms:modified>
</cp:coreProperties>
</file>