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D2" w:rsidRDefault="0099681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75pt;margin-top:4.8pt;width:240.75pt;height:645pt;z-index:251658240">
            <v:textbox>
              <w:txbxContent>
                <w:p w:rsidR="006A2D9B" w:rsidRDefault="006A2D9B">
                  <w:r>
                    <w:t>Thinking Space</w:t>
                  </w:r>
                </w:p>
                <w:p w:rsidR="002A702F" w:rsidRDefault="002A702F">
                  <w:r>
                    <w:t>Demonstration:</w:t>
                  </w:r>
                </w:p>
                <w:p w:rsidR="002A702F" w:rsidRDefault="002A702F">
                  <w:pPr>
                    <w:rPr>
                      <w:rFonts w:ascii="StoneInfOSITC-SemiItalic" w:hAnsi="StoneInfOSITC-SemiItalic" w:cs="StoneInfOSITC-SemiItalic"/>
                      <w:b/>
                      <w:bCs/>
                      <w:i/>
                      <w:iCs/>
                      <w:sz w:val="19"/>
                      <w:szCs w:val="19"/>
                    </w:rPr>
                  </w:pPr>
                  <w:r w:rsidRPr="00A82458">
                    <w:rPr>
                      <w:rFonts w:ascii="StoneInfOSITC-SemiItalic" w:hAnsi="StoneInfOSITC-SemiItalic" w:cs="StoneInfOSITC-SemiItalic"/>
                      <w:b/>
                      <w:bCs/>
                      <w:i/>
                      <w:iCs/>
                      <w:sz w:val="19"/>
                      <w:szCs w:val="19"/>
                    </w:rPr>
                    <w:t>What do you observe in each beaker?</w:t>
                  </w:r>
                </w:p>
                <w:p w:rsidR="00010701" w:rsidRDefault="00010701">
                  <w:pPr>
                    <w:rPr>
                      <w:rFonts w:ascii="StoneInfOSITC-SemiItalic" w:hAnsi="StoneInfOSITC-SemiItalic" w:cs="StoneInfOSITC-SemiItalic"/>
                      <w:b/>
                      <w:bCs/>
                      <w:i/>
                      <w:iCs/>
                      <w:sz w:val="19"/>
                      <w:szCs w:val="19"/>
                    </w:rPr>
                  </w:pPr>
                </w:p>
                <w:p w:rsidR="00010701" w:rsidRDefault="00010701">
                  <w:pPr>
                    <w:rPr>
                      <w:rFonts w:ascii="StoneInfOSITC-SemiItalic" w:hAnsi="StoneInfOSITC-SemiItalic" w:cs="StoneInfOSITC-SemiItalic"/>
                      <w:b/>
                      <w:bCs/>
                      <w:i/>
                      <w:iCs/>
                      <w:sz w:val="19"/>
                      <w:szCs w:val="19"/>
                    </w:rPr>
                  </w:pPr>
                </w:p>
                <w:p w:rsidR="00010701" w:rsidRDefault="00010701">
                  <w:pPr>
                    <w:rPr>
                      <w:rFonts w:ascii="StoneInfOSITC-SemiItalic" w:hAnsi="StoneInfOSITC-SemiItalic" w:cs="StoneInfOSITC-SemiItalic"/>
                      <w:b/>
                      <w:bCs/>
                      <w:i/>
                      <w:iCs/>
                      <w:sz w:val="19"/>
                      <w:szCs w:val="19"/>
                    </w:rPr>
                  </w:pPr>
                </w:p>
                <w:p w:rsidR="00010701" w:rsidRDefault="00010701">
                  <w:pPr>
                    <w:rPr>
                      <w:rFonts w:ascii="StoneInfOSITC-SemiItalic" w:hAnsi="StoneInfOSITC-SemiItalic" w:cs="StoneInfOSITC-SemiItalic"/>
                      <w:b/>
                      <w:bCs/>
                      <w:i/>
                      <w:iCs/>
                      <w:sz w:val="19"/>
                      <w:szCs w:val="19"/>
                    </w:rPr>
                  </w:pPr>
                </w:p>
                <w:p w:rsidR="00010701" w:rsidRDefault="00010701">
                  <w:pPr>
                    <w:rPr>
                      <w:rFonts w:ascii="StoneInfOSITC-SemiItalic" w:hAnsi="StoneInfOSITC-SemiItalic" w:cs="StoneInfOSITC-SemiItalic"/>
                      <w:b/>
                      <w:bCs/>
                      <w:i/>
                      <w:iCs/>
                      <w:sz w:val="19"/>
                      <w:szCs w:val="19"/>
                    </w:rPr>
                  </w:pPr>
                </w:p>
                <w:p w:rsidR="00010701" w:rsidRDefault="00010701">
                  <w:pPr>
                    <w:rPr>
                      <w:rFonts w:ascii="StoneInfOSITC-SemiItalic" w:hAnsi="StoneInfOSITC-SemiItalic" w:cs="StoneInfOSITC-SemiItalic"/>
                      <w:b/>
                      <w:bCs/>
                      <w:i/>
                      <w:iCs/>
                      <w:sz w:val="19"/>
                      <w:szCs w:val="19"/>
                    </w:rPr>
                  </w:pPr>
                </w:p>
                <w:p w:rsidR="00010701" w:rsidRDefault="00010701">
                  <w:r w:rsidRPr="00A82458">
                    <w:rPr>
                      <w:rFonts w:ascii="StoneInfOSITC-SemiItalic" w:hAnsi="StoneInfOSITC-SemiItalic" w:cs="StoneInfOSITC-SemiItalic"/>
                      <w:b/>
                      <w:bCs/>
                      <w:i/>
                      <w:iCs/>
                      <w:sz w:val="19"/>
                      <w:szCs w:val="19"/>
                    </w:rPr>
                    <w:t>What safety precautions should you follow if working with a corrosive liquid?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47.5pt;margin-top:4.8pt;width:205.5pt;height:645pt;z-index:251659264">
            <v:textbox>
              <w:txbxContent>
                <w:p w:rsidR="006A2D9B" w:rsidRDefault="006A2D9B">
                  <w:r>
                    <w:t>Challenge:</w:t>
                  </w:r>
                </w:p>
                <w:p w:rsidR="006A2D9B" w:rsidRDefault="006A2D9B"/>
                <w:p w:rsidR="006A2D9B" w:rsidRDefault="006A2D9B"/>
                <w:p w:rsidR="006A2D9B" w:rsidRDefault="006A2D9B"/>
                <w:p w:rsidR="006A2D9B" w:rsidRDefault="006A2D9B">
                  <w:r>
                    <w:t>Hypothesis:</w:t>
                  </w:r>
                </w:p>
                <w:p w:rsidR="006A2D9B" w:rsidRDefault="006A2D9B"/>
                <w:p w:rsidR="006A2D9B" w:rsidRDefault="006A2D9B"/>
                <w:p w:rsidR="006A2D9B" w:rsidRDefault="006A2D9B"/>
                <w:p w:rsidR="006A2D9B" w:rsidRDefault="006A2D9B"/>
                <w:p w:rsidR="006A2D9B" w:rsidRDefault="006A2D9B">
                  <w:r>
                    <w:t xml:space="preserve">Vocabulary: </w:t>
                  </w:r>
                </w:p>
                <w:p w:rsidR="006A2D9B" w:rsidRDefault="006A2D9B" w:rsidP="006A2D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  <w:t>corrosive</w:t>
                  </w:r>
                </w:p>
                <w:p w:rsidR="0099681C" w:rsidRDefault="0099681C" w:rsidP="006A2D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</w:p>
                <w:p w:rsidR="0099681C" w:rsidRDefault="0099681C" w:rsidP="006A2D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</w:p>
                <w:p w:rsidR="0099681C" w:rsidRDefault="0099681C" w:rsidP="006A2D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</w:p>
                <w:p w:rsidR="0099681C" w:rsidRDefault="0099681C" w:rsidP="006A2D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</w:p>
                <w:p w:rsidR="0099681C" w:rsidRDefault="0099681C" w:rsidP="006A2D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</w:p>
                <w:p w:rsidR="0099681C" w:rsidRDefault="0099681C" w:rsidP="006A2D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</w:p>
                <w:p w:rsidR="0099681C" w:rsidRDefault="0099681C" w:rsidP="006A2D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</w:p>
                <w:p w:rsidR="0099681C" w:rsidRDefault="0099681C" w:rsidP="006A2D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</w:pPr>
                </w:p>
                <w:p w:rsidR="006A2D9B" w:rsidRDefault="006A2D9B" w:rsidP="006A2D9B">
                  <w:r>
                    <w:rPr>
                      <w:rFonts w:ascii="StoneInfITC-Semi" w:hAnsi="StoneInfITC-Semi" w:cs="StoneInfITC-Semi"/>
                      <w:b/>
                      <w:bCs/>
                      <w:sz w:val="19"/>
                      <w:szCs w:val="19"/>
                    </w:rPr>
                    <w:t>flammable</w:t>
                  </w:r>
                </w:p>
              </w:txbxContent>
            </v:textbox>
          </v:shape>
        </w:pict>
      </w:r>
    </w:p>
    <w:sectPr w:rsidR="008921D2" w:rsidSect="00886F4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46F" w:rsidRDefault="008D546F" w:rsidP="006A2D9B">
      <w:pPr>
        <w:spacing w:after="0" w:line="240" w:lineRule="auto"/>
      </w:pPr>
      <w:r>
        <w:separator/>
      </w:r>
    </w:p>
  </w:endnote>
  <w:endnote w:type="continuationSeparator" w:id="0">
    <w:p w:rsidR="008D546F" w:rsidRDefault="008D546F" w:rsidP="006A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InfOSITC-Semi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InfITC-Sem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egacy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46F" w:rsidRDefault="008D546F" w:rsidP="006A2D9B">
      <w:pPr>
        <w:spacing w:after="0" w:line="240" w:lineRule="auto"/>
      </w:pPr>
      <w:r>
        <w:separator/>
      </w:r>
    </w:p>
  </w:footnote>
  <w:footnote w:type="continuationSeparator" w:id="0">
    <w:p w:rsidR="008D546F" w:rsidRDefault="008D546F" w:rsidP="006A2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D9B" w:rsidRDefault="006A2D9B" w:rsidP="006A2D9B">
    <w:pPr>
      <w:pStyle w:val="Header"/>
      <w:rPr>
        <w:rFonts w:ascii="LegacySans-Bold" w:hAnsi="LegacySans-Bold" w:cs="LegacySans-Bold"/>
        <w:b/>
        <w:bCs/>
        <w:sz w:val="20"/>
        <w:szCs w:val="20"/>
      </w:rPr>
    </w:pPr>
    <w:r>
      <w:rPr>
        <w:rFonts w:ascii="LegacySans-Bold" w:hAnsi="LegacySans-Bold" w:cs="LegacySans-Bold"/>
        <w:b/>
        <w:bCs/>
        <w:sz w:val="20"/>
        <w:szCs w:val="20"/>
      </w:rPr>
      <w:t>Activity 2 • Types of Hazards</w:t>
    </w:r>
    <w:r>
      <w:rPr>
        <w:rFonts w:ascii="LegacySans-Bold" w:hAnsi="LegacySans-Bold" w:cs="LegacySans-Bold"/>
        <w:b/>
        <w:bCs/>
        <w:sz w:val="20"/>
        <w:szCs w:val="20"/>
      </w:rPr>
      <w:tab/>
    </w:r>
    <w:r>
      <w:rPr>
        <w:rFonts w:ascii="LegacySans-Bold" w:hAnsi="LegacySans-Bold" w:cs="LegacySans-Bold"/>
        <w:b/>
        <w:bCs/>
        <w:sz w:val="20"/>
        <w:szCs w:val="20"/>
      </w:rPr>
      <w:tab/>
      <w:t>Date: _______________</w:t>
    </w:r>
  </w:p>
  <w:p w:rsidR="006A2D9B" w:rsidRDefault="006A2D9B" w:rsidP="006A2D9B">
    <w:pPr>
      <w:pStyle w:val="Header"/>
    </w:pPr>
    <w:r>
      <w:rPr>
        <w:rFonts w:ascii="LegacySans-Bold" w:hAnsi="LegacySans-Bold" w:cs="LegacySans-Bold"/>
        <w:b/>
        <w:bCs/>
        <w:sz w:val="20"/>
        <w:szCs w:val="20"/>
      </w:rPr>
      <w:t>Start-up</w:t>
    </w:r>
  </w:p>
  <w:p w:rsidR="006A2D9B" w:rsidRDefault="006A2D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D9B"/>
    <w:rsid w:val="00010701"/>
    <w:rsid w:val="00012259"/>
    <w:rsid w:val="002A702F"/>
    <w:rsid w:val="00496C44"/>
    <w:rsid w:val="004A15DF"/>
    <w:rsid w:val="006A2D9B"/>
    <w:rsid w:val="00793AFC"/>
    <w:rsid w:val="00886F4C"/>
    <w:rsid w:val="008D546F"/>
    <w:rsid w:val="0099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2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D9B"/>
  </w:style>
  <w:style w:type="paragraph" w:styleId="Footer">
    <w:name w:val="footer"/>
    <w:basedOn w:val="Normal"/>
    <w:link w:val="FooterChar"/>
    <w:uiPriority w:val="99"/>
    <w:semiHidden/>
    <w:unhideWhenUsed/>
    <w:rsid w:val="006A2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Polakovsky</dc:creator>
  <cp:lastModifiedBy>Polakovsky</cp:lastModifiedBy>
  <cp:revision>4</cp:revision>
  <dcterms:created xsi:type="dcterms:W3CDTF">2014-02-26T02:00:00Z</dcterms:created>
  <dcterms:modified xsi:type="dcterms:W3CDTF">2014-06-24T04:18:00Z</dcterms:modified>
</cp:coreProperties>
</file>